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F2" w:rsidRPr="0082676D" w:rsidRDefault="00EC5AF2" w:rsidP="00EC5AF2">
      <w:pPr>
        <w:tabs>
          <w:tab w:val="left" w:pos="6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01C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761071" cy="810491"/>
            <wp:effectExtent l="19050" t="0" r="92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3" cy="81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60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EC5AF2" w:rsidRPr="00374879" w:rsidRDefault="00EC5AF2" w:rsidP="00EC5A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55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ВОЛГОГРАДСКАЯ ОБЛАСТЬ</w:t>
      </w:r>
    </w:p>
    <w:p w:rsidR="00EC5AF2" w:rsidRPr="00374879" w:rsidRDefault="00EC5AF2" w:rsidP="00EC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ПАЛЛАСОВКИЙ МУНИЦИПАЛЬНЫЙ РАЙОН</w:t>
      </w:r>
    </w:p>
    <w:p w:rsidR="00EC5AF2" w:rsidRPr="00374879" w:rsidRDefault="00EC5AF2" w:rsidP="00EC5A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АДМИНИСТРАЦИЯ САВИНСКОГО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EC5AF2" w:rsidRPr="00374879" w:rsidRDefault="00EC5AF2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F2" w:rsidRPr="00374879" w:rsidRDefault="00EC5AF2" w:rsidP="00EC5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EC5AF2" w:rsidRPr="00374879" w:rsidRDefault="00EC5AF2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AF2" w:rsidRPr="00374879" w:rsidRDefault="0082676D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«24» декабря </w:t>
      </w:r>
      <w:r w:rsidR="00EC5AF2" w:rsidRPr="00374879">
        <w:rPr>
          <w:rFonts w:ascii="Times New Roman" w:eastAsia="Times New Roman" w:hAnsi="Times New Roman" w:cs="Times New Roman"/>
          <w:sz w:val="24"/>
          <w:szCs w:val="24"/>
        </w:rPr>
        <w:t xml:space="preserve"> 2015 го</w:t>
      </w:r>
      <w:r w:rsidR="00EC5AF2">
        <w:rPr>
          <w:rFonts w:ascii="Times New Roman" w:eastAsia="Times New Roman" w:hAnsi="Times New Roman" w:cs="Times New Roman"/>
          <w:sz w:val="24"/>
          <w:szCs w:val="24"/>
        </w:rPr>
        <w:t xml:space="preserve">да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C5A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5AF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EC5AF2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="00EC5AF2">
        <w:rPr>
          <w:rFonts w:ascii="Times New Roman" w:eastAsia="Times New Roman" w:hAnsi="Times New Roman" w:cs="Times New Roman"/>
          <w:sz w:val="24"/>
          <w:szCs w:val="24"/>
        </w:rPr>
        <w:t>авинка</w:t>
      </w:r>
      <w:proofErr w:type="spellEnd"/>
      <w:r w:rsidR="00EC5AF2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№ 169</w:t>
      </w:r>
      <w:r w:rsidR="00EC5AF2" w:rsidRPr="003748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C5AF2" w:rsidRPr="00374879" w:rsidRDefault="00EC5AF2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6"/>
      </w:tblGrid>
      <w:tr w:rsidR="00EC5AF2" w:rsidRPr="00374879" w:rsidTr="008F410C">
        <w:trPr>
          <w:trHeight w:val="1800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5AF2" w:rsidRPr="00A20BD6" w:rsidRDefault="00EC5AF2" w:rsidP="008F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 внесении изменений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и дополнений </w:t>
            </w:r>
          </w:p>
          <w:p w:rsidR="00EC5AF2" w:rsidRPr="00A20BD6" w:rsidRDefault="00EC5AF2" w:rsidP="008F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Постановление №1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от «</w:t>
            </w:r>
            <w:r w:rsidRPr="00EC5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 марта 2012</w:t>
            </w: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  <w:p w:rsidR="00EC5AF2" w:rsidRPr="00F12433" w:rsidRDefault="00EC5AF2" w:rsidP="008F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48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 утвержден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C5AF2" w:rsidRPr="00F12433" w:rsidRDefault="00EC5AF2" w:rsidP="008F41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регламента </w:t>
            </w:r>
            <w:r w:rsidRPr="00E623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предоставления муниципальной услуги </w:t>
            </w:r>
          </w:p>
          <w:p w:rsidR="00A851F6" w:rsidRDefault="00EC5AF2" w:rsidP="00EC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Выдача разрешений на размещение    нестационарных</w:t>
            </w:r>
          </w:p>
          <w:p w:rsidR="00A851F6" w:rsidRDefault="00A851F6" w:rsidP="00EC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C5AF2"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торговых объектов на земельных участках, в зданиях, </w:t>
            </w:r>
          </w:p>
          <w:p w:rsidR="00A851F6" w:rsidRDefault="00EC5AF2" w:rsidP="00EC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строениях, сооружениях, находящихся в </w:t>
            </w:r>
            <w:proofErr w:type="gramStart"/>
            <w:r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муниципальной</w:t>
            </w:r>
            <w:proofErr w:type="gramEnd"/>
          </w:p>
          <w:p w:rsidR="00EC5AF2" w:rsidRPr="00A851F6" w:rsidRDefault="00A851F6" w:rsidP="00A85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собст</w:t>
            </w:r>
            <w:r w:rsidR="00EC5AF2" w:rsidRPr="00EC5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венности</w:t>
            </w:r>
            <w:r w:rsidR="00EC5AF2" w:rsidRPr="00EC5A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C5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C5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EC5A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редакции постановлений №68</w:t>
            </w:r>
          </w:p>
          <w:p w:rsidR="00EC5AF2" w:rsidRPr="00A20BD6" w:rsidRDefault="00EC5AF2" w:rsidP="008F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07.06.201</w:t>
            </w:r>
            <w:r w:rsidRPr="007D0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,)</w:t>
            </w:r>
            <w:proofErr w:type="gramEnd"/>
          </w:p>
          <w:p w:rsidR="00EC5AF2" w:rsidRPr="00E623A1" w:rsidRDefault="00EC5AF2" w:rsidP="008F410C">
            <w:pPr>
              <w:spacing w:after="0"/>
              <w:ind w:right="311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C5AF2" w:rsidRPr="002E453B" w:rsidRDefault="00EC5AF2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5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5AF2" w:rsidRPr="00374879" w:rsidRDefault="00EC5AF2" w:rsidP="00EC5A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Савинского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</w:t>
      </w:r>
      <w:r>
        <w:rPr>
          <w:rFonts w:ascii="Times New Roman" w:eastAsia="Times New Roman" w:hAnsi="Times New Roman" w:cs="Times New Roman"/>
          <w:sz w:val="24"/>
          <w:szCs w:val="24"/>
        </w:rPr>
        <w:t>рация Савинского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</w:p>
    <w:p w:rsidR="00EC5AF2" w:rsidRPr="00374879" w:rsidRDefault="00EC5AF2" w:rsidP="00EC5AF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5AF2" w:rsidRPr="00374879" w:rsidRDefault="00EC5AF2" w:rsidP="00EC5AF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EC5AF2" w:rsidRPr="00374879" w:rsidRDefault="00EC5AF2" w:rsidP="00EC5A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51F6" w:rsidRDefault="00EC5AF2" w:rsidP="00A851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и дополнения в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Постанов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1B3">
        <w:rPr>
          <w:rFonts w:ascii="Times New Roman" w:eastAsia="Times New Roman" w:hAnsi="Times New Roman" w:cs="Times New Roman"/>
          <w:sz w:val="24"/>
          <w:szCs w:val="24"/>
        </w:rPr>
        <w:t>Админи</w:t>
      </w:r>
      <w:r>
        <w:rPr>
          <w:rFonts w:ascii="Times New Roman" w:eastAsia="Times New Roman" w:hAnsi="Times New Roman" w:cs="Times New Roman"/>
          <w:sz w:val="24"/>
          <w:szCs w:val="24"/>
        </w:rPr>
        <w:t>страции Савинского сельского поселения</w:t>
      </w:r>
      <w:r w:rsidRPr="00160E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№18</w:t>
      </w:r>
      <w:r w:rsidRPr="002801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 «01» марта 2012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Pr="00E623A1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A851F6" w:rsidRPr="00A851F6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851F6"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разрешений на размещение    нестационарных</w:t>
      </w:r>
      <w:r w:rsid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</w:t>
      </w:r>
      <w:r w:rsidR="00A851F6" w:rsidRPr="00A851F6">
        <w:rPr>
          <w:rFonts w:ascii="Times New Roman" w:eastAsia="Times New Roman" w:hAnsi="Times New Roman" w:cs="Times New Roman"/>
          <w:color w:val="000000"/>
          <w:sz w:val="24"/>
          <w:szCs w:val="24"/>
        </w:rPr>
        <w:t>вых объектов на земельных участках, в зданиях, строениях, сооружениях, находящихся в муниципальной собственности</w:t>
      </w:r>
      <w:r w:rsidR="00A851F6" w:rsidRPr="00A851F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851F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EC5AF2" w:rsidRPr="00A851F6" w:rsidRDefault="00EC5AF2" w:rsidP="00A851F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Пункт 2.1</w:t>
      </w:r>
      <w:r w:rsidR="00A851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2 Регламента «Стандарт предоставления муниципальной услуги» дополнить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подпунктом 2.</w:t>
      </w:r>
      <w:r w:rsidRPr="00973B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851F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851F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A851F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51F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Особенности предоставления муниципальной услуги людям с ограниченными  возможностями: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Вход в 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в котором предоставляется муниципальная услуга оборудуется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  пандусом и перилами, обеспечивающими беспрепятственное передвижение инвалидных колясок. 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Инвалидам колясочникам муниципальная услуга предоставляется в холле первого этажа здания, в котором предоставляется услуга, место оказания услуги оборудуется столом. 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 Администрации ответственный за предоставление  муниципальной услуги, должен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правилам</w:t>
      </w:r>
      <w:proofErr w:type="gramEnd"/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взаимодействия и оказания  помощи инвалидам (с учетом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особенностей инвалидов по </w:t>
      </w:r>
      <w:r w:rsidRPr="003748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зрению, инвалидов колясочников и др.).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Сотрудник Администрации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оказывает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людям с ограниченными возможностями обеспечивается: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- допуск в Администрацию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74879">
        <w:rPr>
          <w:rFonts w:ascii="Times New Roman" w:eastAsia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37487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>-предоставление, при необходимости, услуги по месту  жительства  инва</w:t>
      </w:r>
      <w:r>
        <w:rPr>
          <w:rFonts w:ascii="Times New Roman" w:eastAsia="Times New Roman" w:hAnsi="Times New Roman" w:cs="Times New Roman"/>
          <w:sz w:val="24"/>
          <w:szCs w:val="24"/>
        </w:rPr>
        <w:t>лида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8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»     </w:t>
      </w:r>
    </w:p>
    <w:p w:rsidR="00EC5AF2" w:rsidRPr="00374879" w:rsidRDefault="00EC5AF2" w:rsidP="00EC5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sub_110107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37487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C5AF2" w:rsidRPr="00374879" w:rsidRDefault="00EC5AF2" w:rsidP="00EC5AF2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4879">
        <w:rPr>
          <w:rFonts w:ascii="Times New Roman" w:eastAsia="Times New Roman" w:hAnsi="Times New Roman" w:cs="Times New Roman"/>
          <w:sz w:val="24"/>
          <w:szCs w:val="24"/>
        </w:rPr>
        <w:t xml:space="preserve"> 3. Настоящее Постановление вступает в силу с момента официального опубликования (обнародования). </w:t>
      </w:r>
      <w:bookmarkEnd w:id="0"/>
    </w:p>
    <w:p w:rsidR="00EC5AF2" w:rsidRPr="00374879" w:rsidRDefault="00EC5AF2" w:rsidP="00EC5AF2">
      <w:pPr>
        <w:tabs>
          <w:tab w:val="num" w:pos="0"/>
        </w:tabs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EC5AF2" w:rsidRPr="00374879" w:rsidRDefault="00EC5AF2" w:rsidP="00EC5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Савинского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А.А.Перченко</w:t>
      </w:r>
      <w:proofErr w:type="spellEnd"/>
      <w:r w:rsidRPr="003748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5AF2" w:rsidRPr="00374879" w:rsidRDefault="0082676D" w:rsidP="00EC5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№169</w:t>
      </w:r>
      <w:r w:rsidR="00EC5AF2" w:rsidRPr="00374879">
        <w:rPr>
          <w:rFonts w:ascii="Times New Roman" w:eastAsia="Times New Roman" w:hAnsi="Times New Roman" w:cs="Times New Roman"/>
          <w:sz w:val="24"/>
          <w:szCs w:val="24"/>
        </w:rPr>
        <w:t>/2015г.</w:t>
      </w:r>
    </w:p>
    <w:p w:rsidR="00EC5AF2" w:rsidRDefault="00EC5AF2" w:rsidP="00EC5AF2"/>
    <w:p w:rsidR="00EC5AF2" w:rsidRDefault="00EC5AF2" w:rsidP="00EC5AF2"/>
    <w:p w:rsidR="001A03B3" w:rsidRDefault="001A03B3"/>
    <w:sectPr w:rsidR="001A03B3" w:rsidSect="0004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F2"/>
    <w:rsid w:val="00042A21"/>
    <w:rsid w:val="001A03B3"/>
    <w:rsid w:val="0082676D"/>
    <w:rsid w:val="00A851F6"/>
    <w:rsid w:val="00EC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2015-12-24T07:43:00Z</cp:lastPrinted>
  <dcterms:created xsi:type="dcterms:W3CDTF">2015-11-26T11:56:00Z</dcterms:created>
  <dcterms:modified xsi:type="dcterms:W3CDTF">2015-12-24T07:43:00Z</dcterms:modified>
</cp:coreProperties>
</file>