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F1" w:rsidRDefault="00013AF1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013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02F69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02F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013AF1">
        <w:rPr>
          <w:rFonts w:ascii="Times New Roman" w:eastAsia="Times New Roman" w:hAnsi="Times New Roman"/>
          <w:sz w:val="24"/>
          <w:szCs w:val="24"/>
          <w:lang w:eastAsia="ru-RU"/>
        </w:rPr>
        <w:t>с. Савинка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002F6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002F69" w:rsidRDefault="00002F69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2F69" w:rsidRDefault="00002F69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E56964" w:rsidRDefault="00013AF1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013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013AF1">
        <w:rPr>
          <w:rFonts w:ascii="Times New Roman" w:eastAsia="Times New Roman" w:hAnsi="Times New Roman"/>
          <w:b/>
          <w:sz w:val="24"/>
          <w:szCs w:val="24"/>
          <w:lang w:eastAsia="ru-RU"/>
        </w:rPr>
        <w:t>04 Июня 2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015  года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«Предоставление земельного участка,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государственная собственность на </w:t>
      </w:r>
      <w:proofErr w:type="gramStart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который</w:t>
      </w:r>
      <w:proofErr w:type="gramEnd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не разграничена или находящегося в муниципальной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собственности в </w:t>
      </w:r>
      <w:proofErr w:type="gramStart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постоянное</w:t>
      </w:r>
      <w:proofErr w:type="gramEnd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(бессрочное), безвозмездное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пользование»</w:t>
      </w:r>
    </w:p>
    <w:p w:rsidR="00E56964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редакции постановления № </w:t>
      </w:r>
      <w:r w:rsidR="00002F69">
        <w:rPr>
          <w:rFonts w:ascii="Times New Roman" w:eastAsia="Times New Roman" w:hAnsi="Times New Roman"/>
          <w:b/>
          <w:sz w:val="24"/>
          <w:szCs w:val="24"/>
          <w:lang w:eastAsia="ru-RU"/>
        </w:rPr>
        <w:t>155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002F6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4 декабря 2015 года)</w:t>
      </w:r>
    </w:p>
    <w:p w:rsidR="00E56964" w:rsidRDefault="00E56964" w:rsidP="00E5696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013AF1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13AF1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</w:t>
      </w:r>
      <w:r w:rsidR="00013AF1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13AF1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13AF1">
        <w:rPr>
          <w:rFonts w:ascii="Times New Roman" w:eastAsia="Times New Roman" w:hAnsi="Times New Roman"/>
          <w:sz w:val="24"/>
          <w:szCs w:val="24"/>
          <w:lang w:eastAsia="ru-RU"/>
        </w:rPr>
        <w:t xml:space="preserve">04 июня 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 xml:space="preserve"> 2015  года 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постоянное  (бессрочное), безвозмездное пользование» (в редакции постановления № </w:t>
      </w:r>
      <w:r w:rsidR="00002F69">
        <w:rPr>
          <w:rFonts w:ascii="Times New Roman" w:eastAsia="Times New Roman" w:hAnsi="Times New Roman"/>
          <w:sz w:val="24"/>
          <w:szCs w:val="24"/>
          <w:lang w:eastAsia="ru-RU"/>
        </w:rPr>
        <w:t>155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002F6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>4 декабря 2015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D21A8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названии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остановления, пункте 1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EF5EE7" w:rsidRP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собственность на который не разграничена или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»- исключить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5D21A8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proofErr w:type="gramStart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названии Регламента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, по тексту Р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«государственная собственность на который не разграничена или»</w:t>
      </w:r>
      <w:r w:rsidR="00E8007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2F69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013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002F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А.А. </w:t>
      </w:r>
      <w:proofErr w:type="spellStart"/>
      <w:r w:rsidR="00002F69">
        <w:rPr>
          <w:rFonts w:ascii="Times New Roman" w:eastAsia="Times New Roman" w:hAnsi="Times New Roman"/>
          <w:b/>
          <w:sz w:val="24"/>
          <w:szCs w:val="24"/>
          <w:lang w:eastAsia="ru-RU"/>
        </w:rPr>
        <w:t>Перченко</w:t>
      </w:r>
      <w:proofErr w:type="spellEnd"/>
      <w:r w:rsidR="00002F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002F69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>
      <w:bookmarkStart w:id="0" w:name="_GoBack"/>
      <w:bookmarkEnd w:id="0"/>
    </w:p>
    <w:sectPr w:rsidR="003E512D" w:rsidSect="00002F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02F69"/>
    <w:rsid w:val="00013AF1"/>
    <w:rsid w:val="000900E2"/>
    <w:rsid w:val="00214842"/>
    <w:rsid w:val="00301D01"/>
    <w:rsid w:val="003C08A6"/>
    <w:rsid w:val="003D51E0"/>
    <w:rsid w:val="003E512D"/>
    <w:rsid w:val="0046193A"/>
    <w:rsid w:val="005D21A8"/>
    <w:rsid w:val="00E56964"/>
    <w:rsid w:val="00E8007A"/>
    <w:rsid w:val="00EC06DB"/>
    <w:rsid w:val="00E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2017-01-09T12:37:00Z</dcterms:created>
  <dcterms:modified xsi:type="dcterms:W3CDTF">2017-01-10T13:01:00Z</dcterms:modified>
</cp:coreProperties>
</file>