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52D" w:rsidRPr="00C3252D" w:rsidRDefault="00C3252D" w:rsidP="00C325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ПРОЕКТ</w:t>
      </w:r>
    </w:p>
    <w:p w:rsidR="00C3252D" w:rsidRPr="00C3252D" w:rsidRDefault="00C3252D" w:rsidP="00C32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3252D">
        <w:rPr>
          <w:rFonts w:ascii="Times New Roman" w:eastAsia="Times New Roman" w:hAnsi="Times New Roman" w:cs="Times New Roman"/>
          <w:b/>
          <w:sz w:val="26"/>
          <w:szCs w:val="26"/>
        </w:rPr>
        <w:t>ВОЛГОГРАДСКАЯ ОБЛАСТЬ</w:t>
      </w:r>
    </w:p>
    <w:p w:rsidR="00C3252D" w:rsidRPr="00C3252D" w:rsidRDefault="00C3252D" w:rsidP="00C3252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3252D">
        <w:rPr>
          <w:rFonts w:ascii="Times New Roman" w:eastAsia="Times New Roman" w:hAnsi="Times New Roman" w:cs="Times New Roman"/>
          <w:b/>
          <w:sz w:val="26"/>
          <w:szCs w:val="26"/>
        </w:rPr>
        <w:t>ПАЛЛАСОВСКИЙ МУНИЦИПАЛЬНЫЙ РАЙОН</w:t>
      </w:r>
      <w:r w:rsidRPr="00C3252D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Pr="00C3252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АДМИНИСТРАЦИЯ САВИНСКОГО СЕЛЬСКОГО ПОСЕЛЕНИЯ </w:t>
      </w:r>
    </w:p>
    <w:p w:rsidR="00C3252D" w:rsidRPr="00C3252D" w:rsidRDefault="00C3252D" w:rsidP="00C3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3252D" w:rsidRPr="00C3252D" w:rsidRDefault="00C3252D" w:rsidP="00C3252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gramStart"/>
      <w:r w:rsidRPr="00C3252D">
        <w:rPr>
          <w:rFonts w:ascii="Times New Roman" w:eastAsia="Times New Roman" w:hAnsi="Times New Roman" w:cs="Times New Roman"/>
          <w:b/>
          <w:bCs/>
          <w:sz w:val="26"/>
          <w:szCs w:val="26"/>
        </w:rPr>
        <w:t>П</w:t>
      </w:r>
      <w:proofErr w:type="gramEnd"/>
      <w:r w:rsidRPr="00C3252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О С Т А Н О В Л Е Н И Е</w:t>
      </w:r>
    </w:p>
    <w:p w:rsidR="00C3252D" w:rsidRPr="00C3252D" w:rsidRDefault="00C3252D" w:rsidP="00C32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C3252D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Start"/>
      <w:r w:rsidRPr="00C3252D">
        <w:rPr>
          <w:rFonts w:ascii="Times New Roman" w:eastAsia="Times New Roman" w:hAnsi="Times New Roman" w:cs="Times New Roman"/>
          <w:sz w:val="26"/>
          <w:szCs w:val="26"/>
        </w:rPr>
        <w:t>.С</w:t>
      </w:r>
      <w:proofErr w:type="gramEnd"/>
      <w:r w:rsidRPr="00C3252D">
        <w:rPr>
          <w:rFonts w:ascii="Times New Roman" w:eastAsia="Times New Roman" w:hAnsi="Times New Roman" w:cs="Times New Roman"/>
          <w:sz w:val="26"/>
          <w:szCs w:val="26"/>
        </w:rPr>
        <w:t>авинка</w:t>
      </w:r>
      <w:proofErr w:type="spellEnd"/>
    </w:p>
    <w:p w:rsidR="00C3252D" w:rsidRPr="00C3252D" w:rsidRDefault="00C3252D" w:rsidP="00C3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3252D" w:rsidRPr="00C3252D" w:rsidRDefault="00C3252D" w:rsidP="00C3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252D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>«__</w:t>
      </w:r>
      <w:r w:rsidRPr="00C3252D"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_______</w:t>
      </w:r>
      <w:r w:rsidRPr="00C3252D">
        <w:rPr>
          <w:rFonts w:ascii="Times New Roman" w:eastAsia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Pr="00C3252D">
        <w:rPr>
          <w:rFonts w:ascii="Times New Roman" w:eastAsia="Times New Roman" w:hAnsi="Times New Roman" w:cs="Times New Roman"/>
          <w:sz w:val="26"/>
          <w:szCs w:val="26"/>
        </w:rPr>
        <w:t xml:space="preserve"> г</w:t>
      </w:r>
      <w:r w:rsidRPr="00C3252D">
        <w:rPr>
          <w:rFonts w:ascii="Times New Roman" w:eastAsia="Times New Roman" w:hAnsi="Times New Roman" w:cs="Times New Roman"/>
          <w:sz w:val="26"/>
          <w:szCs w:val="26"/>
        </w:rPr>
        <w:tab/>
      </w:r>
      <w:r w:rsidRPr="00C3252D">
        <w:rPr>
          <w:rFonts w:ascii="Times New Roman" w:eastAsia="Times New Roman" w:hAnsi="Times New Roman" w:cs="Times New Roman"/>
          <w:sz w:val="26"/>
          <w:szCs w:val="26"/>
        </w:rPr>
        <w:tab/>
      </w:r>
      <w:r w:rsidRPr="00C3252D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</w:rPr>
        <w:t>___</w:t>
      </w:r>
    </w:p>
    <w:p w:rsidR="00C3252D" w:rsidRPr="00C3252D" w:rsidRDefault="00C3252D" w:rsidP="00C3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3252D" w:rsidRPr="00C3252D" w:rsidRDefault="00C3252D" w:rsidP="00C325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3252D">
        <w:rPr>
          <w:rFonts w:ascii="Times New Roman" w:eastAsia="Times New Roman" w:hAnsi="Times New Roman" w:cs="Times New Roman"/>
          <w:b/>
          <w:sz w:val="26"/>
          <w:szCs w:val="26"/>
        </w:rPr>
        <w:t>«О внесении изменений и дополнений</w:t>
      </w:r>
    </w:p>
    <w:p w:rsidR="00C3252D" w:rsidRPr="00C3252D" w:rsidRDefault="00C3252D" w:rsidP="00C325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3252D">
        <w:rPr>
          <w:rFonts w:ascii="Times New Roman" w:eastAsia="Times New Roman" w:hAnsi="Times New Roman" w:cs="Times New Roman"/>
          <w:b/>
          <w:sz w:val="26"/>
          <w:szCs w:val="26"/>
        </w:rPr>
        <w:t>в Постановление Администрации Савинского</w:t>
      </w:r>
    </w:p>
    <w:p w:rsidR="00C3252D" w:rsidRPr="00C3252D" w:rsidRDefault="00C3252D" w:rsidP="00C325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3252D">
        <w:rPr>
          <w:rFonts w:ascii="Times New Roman" w:eastAsia="Times New Roman" w:hAnsi="Times New Roman" w:cs="Times New Roman"/>
          <w:b/>
          <w:sz w:val="26"/>
          <w:szCs w:val="26"/>
        </w:rPr>
        <w:t>сельского поселения № 57 от  «10» июня 2015г</w:t>
      </w:r>
    </w:p>
    <w:p w:rsidR="00C3252D" w:rsidRPr="00C3252D" w:rsidRDefault="00C3252D" w:rsidP="00C3252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3252D">
        <w:rPr>
          <w:rFonts w:ascii="Times New Roman" w:eastAsia="Times New Roman" w:hAnsi="Times New Roman" w:cs="Times New Roman"/>
          <w:b/>
          <w:sz w:val="26"/>
          <w:szCs w:val="26"/>
        </w:rPr>
        <w:t xml:space="preserve">Об утверждении </w:t>
      </w:r>
      <w:proofErr w:type="gramStart"/>
      <w:r w:rsidRPr="00C3252D">
        <w:rPr>
          <w:rFonts w:ascii="Times New Roman" w:eastAsia="Times New Roman" w:hAnsi="Times New Roman" w:cs="Times New Roman"/>
          <w:b/>
          <w:sz w:val="26"/>
          <w:szCs w:val="26"/>
        </w:rPr>
        <w:t>административного</w:t>
      </w:r>
      <w:proofErr w:type="gramEnd"/>
    </w:p>
    <w:p w:rsidR="00C3252D" w:rsidRPr="00C3252D" w:rsidRDefault="00C3252D" w:rsidP="00C3252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3252D">
        <w:rPr>
          <w:rFonts w:ascii="Times New Roman" w:eastAsia="Times New Roman" w:hAnsi="Times New Roman" w:cs="Times New Roman"/>
          <w:b/>
          <w:sz w:val="26"/>
          <w:szCs w:val="26"/>
        </w:rPr>
        <w:t xml:space="preserve">регламента предоставления </w:t>
      </w:r>
      <w:proofErr w:type="gramStart"/>
      <w:r w:rsidRPr="00C3252D">
        <w:rPr>
          <w:rFonts w:ascii="Times New Roman" w:eastAsia="Times New Roman" w:hAnsi="Times New Roman" w:cs="Times New Roman"/>
          <w:b/>
          <w:sz w:val="26"/>
          <w:szCs w:val="26"/>
        </w:rPr>
        <w:t>муниципальной</w:t>
      </w:r>
      <w:proofErr w:type="gramEnd"/>
    </w:p>
    <w:p w:rsidR="00C3252D" w:rsidRPr="00C3252D" w:rsidRDefault="00C3252D" w:rsidP="00C3252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3252D">
        <w:rPr>
          <w:rFonts w:ascii="Times New Roman" w:eastAsia="Times New Roman" w:hAnsi="Times New Roman" w:cs="Times New Roman"/>
          <w:b/>
          <w:sz w:val="26"/>
          <w:szCs w:val="26"/>
        </w:rPr>
        <w:t xml:space="preserve">услуги «Расторжение договора аренды </w:t>
      </w:r>
    </w:p>
    <w:p w:rsidR="00C3252D" w:rsidRPr="00C3252D" w:rsidRDefault="00C3252D" w:rsidP="00C3252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3252D">
        <w:rPr>
          <w:rFonts w:ascii="Times New Roman" w:eastAsia="Times New Roman" w:hAnsi="Times New Roman" w:cs="Times New Roman"/>
          <w:b/>
          <w:sz w:val="26"/>
          <w:szCs w:val="26"/>
        </w:rPr>
        <w:t xml:space="preserve">земельного участка, находящегося </w:t>
      </w:r>
    </w:p>
    <w:p w:rsidR="00C3252D" w:rsidRPr="00C3252D" w:rsidRDefault="00C3252D" w:rsidP="00C3252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3252D">
        <w:rPr>
          <w:rFonts w:ascii="Times New Roman" w:eastAsia="Times New Roman" w:hAnsi="Times New Roman" w:cs="Times New Roman"/>
          <w:b/>
          <w:sz w:val="26"/>
          <w:szCs w:val="26"/>
        </w:rPr>
        <w:t>в муниципальной собственности»</w:t>
      </w:r>
    </w:p>
    <w:p w:rsidR="00C3252D" w:rsidRPr="00C3252D" w:rsidRDefault="00C3252D" w:rsidP="00C325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C3252D">
        <w:rPr>
          <w:rFonts w:ascii="Times New Roman" w:eastAsia="Times New Roman" w:hAnsi="Times New Roman" w:cs="Times New Roman"/>
          <w:b/>
          <w:sz w:val="26"/>
          <w:szCs w:val="26"/>
        </w:rPr>
        <w:t>(в редакции постановлений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от 24.12.</w:t>
      </w:r>
      <w:r w:rsidRPr="00C3252D">
        <w:rPr>
          <w:rFonts w:ascii="Times New Roman" w:eastAsia="Times New Roman" w:hAnsi="Times New Roman" w:cs="Times New Roman"/>
          <w:b/>
          <w:sz w:val="26"/>
          <w:szCs w:val="26"/>
        </w:rPr>
        <w:t xml:space="preserve"> 2015г. № 151,</w:t>
      </w:r>
      <w:proofErr w:type="gramEnd"/>
    </w:p>
    <w:p w:rsidR="00C3252D" w:rsidRPr="00C3252D" w:rsidRDefault="00C3252D" w:rsidP="00C325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от 10.01</w:t>
      </w:r>
      <w:r w:rsidRPr="00C3252D">
        <w:rPr>
          <w:rFonts w:ascii="Times New Roman" w:eastAsia="Times New Roman" w:hAnsi="Times New Roman" w:cs="Times New Roman"/>
          <w:b/>
          <w:sz w:val="26"/>
          <w:szCs w:val="26"/>
        </w:rPr>
        <w:t xml:space="preserve"> 2017г. № 6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, от 20.02.17г. №20</w:t>
      </w:r>
      <w:r w:rsidRPr="00C3252D">
        <w:rPr>
          <w:rFonts w:ascii="Times New Roman" w:eastAsia="Times New Roman" w:hAnsi="Times New Roman" w:cs="Times New Roman"/>
          <w:b/>
          <w:sz w:val="26"/>
          <w:szCs w:val="26"/>
        </w:rPr>
        <w:t>)</w:t>
      </w:r>
    </w:p>
    <w:p w:rsidR="00C3252D" w:rsidRPr="00C3252D" w:rsidRDefault="00C3252D" w:rsidP="00C3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252D">
        <w:rPr>
          <w:rFonts w:ascii="Times New Roman" w:eastAsia="Times New Roman" w:hAnsi="Times New Roman" w:cs="Times New Roman"/>
          <w:sz w:val="26"/>
          <w:szCs w:val="26"/>
        </w:rPr>
        <w:tab/>
        <w:t xml:space="preserve">   С целью приведения законодательства Савинского сельского поселения в соответствии с действующим Федеральным законодательством Российской Федерации, руководствуясь статьей 7 Федерального закона от 06 октября 2003 года №131-ФЗ «Об общих принципах организации местного самоуправления в Российской Федерации», Администрация Савинского сельского поселения </w:t>
      </w:r>
    </w:p>
    <w:p w:rsidR="00C3252D" w:rsidRPr="00C3252D" w:rsidRDefault="00C3252D" w:rsidP="00C3252D">
      <w:pPr>
        <w:tabs>
          <w:tab w:val="left" w:pos="46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3252D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C3252D">
        <w:rPr>
          <w:rFonts w:ascii="Times New Roman" w:eastAsia="Times New Roman" w:hAnsi="Times New Roman" w:cs="Times New Roman"/>
          <w:b/>
          <w:sz w:val="26"/>
          <w:szCs w:val="26"/>
        </w:rPr>
        <w:tab/>
        <w:t>ПОСТАНОВЛЯЕТ:</w:t>
      </w:r>
    </w:p>
    <w:p w:rsidR="00C3252D" w:rsidRPr="00C3252D" w:rsidRDefault="00C3252D" w:rsidP="00C3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252D">
        <w:rPr>
          <w:rFonts w:ascii="Times New Roman" w:eastAsia="Times New Roman" w:hAnsi="Times New Roman" w:cs="Times New Roman"/>
          <w:sz w:val="26"/>
          <w:szCs w:val="26"/>
        </w:rPr>
        <w:t xml:space="preserve">           1. Внести изменения и дополнения в Постановление Администрации Савинского сельского поселения  №57 от «10»июня 2015г.  Об утверждении административного регламента предоставления муниципальной услуги «Расторжение договора аренды земельного участка, находящегося в муниципальной собственности» (в редакции постановлений от «24» декабря 2015г. №151, от «10» января 2017г. №6</w:t>
      </w:r>
      <w:r>
        <w:rPr>
          <w:rFonts w:ascii="Times New Roman" w:eastAsia="Times New Roman" w:hAnsi="Times New Roman" w:cs="Times New Roman"/>
          <w:sz w:val="26"/>
          <w:szCs w:val="26"/>
        </w:rPr>
        <w:t>, от «20» февраля 2017 г.</w:t>
      </w:r>
      <w:r w:rsidRPr="00C3252D">
        <w:rPr>
          <w:rFonts w:ascii="Times New Roman" w:eastAsia="Times New Roman" w:hAnsi="Times New Roman" w:cs="Times New Roman"/>
          <w:sz w:val="26"/>
          <w:szCs w:val="26"/>
        </w:rPr>
        <w:t xml:space="preserve">) (далее - Постановление). </w:t>
      </w:r>
    </w:p>
    <w:p w:rsidR="00C3252D" w:rsidRPr="00C3252D" w:rsidRDefault="00C3252D" w:rsidP="00C325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252D" w:rsidRPr="00C3252D" w:rsidRDefault="00C3252D" w:rsidP="00C325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1.1В разделе 1пункта1.3 попунктах1.3.5 и 1.3.6 Регламента заменить адрес сайта с </w:t>
      </w:r>
      <w:r>
        <w:rPr>
          <w:rFonts w:ascii="Times New Roman" w:hAnsi="Times New Roman" w:cs="Times New Roman"/>
          <w:b/>
          <w:sz w:val="26"/>
          <w:szCs w:val="26"/>
        </w:rPr>
        <w:t>(</w:t>
      </w:r>
      <w:hyperlink r:id="rId4" w:history="1">
        <w:r>
          <w:rPr>
            <w:rStyle w:val="a3"/>
            <w:rFonts w:ascii="Times New Roman" w:hAnsi="Times New Roman" w:cs="Times New Roman"/>
          </w:rPr>
          <w:t>adm_savinka@mail.ru</w:t>
        </w:r>
      </w:hyperlink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) на https://савинское-сп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ф/.</w:t>
      </w:r>
    </w:p>
    <w:p w:rsidR="00C65A39" w:rsidRDefault="00C3252D" w:rsidP="00C65A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C3252D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C65A39">
        <w:rPr>
          <w:rFonts w:ascii="Times New Roman" w:eastAsia="Calibri" w:hAnsi="Times New Roman" w:cs="Times New Roman"/>
          <w:b/>
          <w:sz w:val="24"/>
          <w:szCs w:val="24"/>
        </w:rPr>
        <w:t xml:space="preserve"> Раздел 4Регламента изложить в следующей редакции:</w:t>
      </w:r>
    </w:p>
    <w:p w:rsidR="00C65A39" w:rsidRDefault="00C65A39" w:rsidP="00C65A3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исполнением</w:t>
      </w:r>
    </w:p>
    <w:p w:rsidR="00C65A39" w:rsidRDefault="00C65A39" w:rsidP="00C65A3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C65A39" w:rsidRDefault="00C65A39" w:rsidP="00C65A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администрацией, должностными лицами администрации, участвующими в предоставлении муниципальной услуги, осуществляется должностными лицами администрации, специально уполномоченными на осуществление данного контроля, главой поселения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на основании распоряжения главы поселения.</w:t>
      </w:r>
    </w:p>
    <w:p w:rsidR="00C65A39" w:rsidRDefault="00C65A39" w:rsidP="00C65A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C65A39" w:rsidRDefault="00C65A39" w:rsidP="00C65A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4.2.1. Плановых проверок соблюдения и исполнения должностными лицами администрации, участвующими в предоставлении муниципальной услуги, положений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C65A39" w:rsidRDefault="00C65A39" w:rsidP="00C65A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4.2.2. Внеплановых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C65A39" w:rsidRDefault="00C65A39" w:rsidP="00C65A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C65A39" w:rsidRDefault="00C65A39" w:rsidP="00C65A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C65A39" w:rsidRDefault="00C65A39" w:rsidP="00C65A39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 Должностные лица администрации,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C65A39" w:rsidRDefault="00C65A39" w:rsidP="00C65A39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proofErr w:type="gramEnd"/>
    </w:p>
    <w:p w:rsidR="00C65A39" w:rsidRDefault="00C3252D" w:rsidP="00C65A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C3252D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C65A3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65A39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Раздел 5 Регламента изложить в следующей редакции:</w:t>
      </w:r>
    </w:p>
    <w:p w:rsidR="00C65A39" w:rsidRDefault="00C65A39" w:rsidP="00C3252D">
      <w:pPr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Досудебный (внесудебный) порядок обжалования решений и действий (бездействия) Администрации, МФЦ,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организаций, указанных в </w:t>
      </w:r>
      <w:hyperlink r:id="rId5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>части 1.1 статьи 16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C65A39" w:rsidRDefault="00C65A39" w:rsidP="00C325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Заявитель может обратиться с жалобой на решения и действия (бездействие) Администрации, МФЦ,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>
        <w:rPr>
          <w:rFonts w:ascii="Times New Roman" w:eastAsia="Times New Roman" w:hAnsi="Times New Roman" w:cs="Times New Roman"/>
          <w:sz w:val="24"/>
          <w:szCs w:val="24"/>
        </w:rPr>
        <w:t>в следующих случаях:</w:t>
      </w:r>
    </w:p>
    <w:p w:rsidR="00C65A39" w:rsidRDefault="00C65A39" w:rsidP="00C65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статье 15.1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от 27.07.2010 № 210-ФЗ «Об организации предоставления государственных и муниципальных услуг» (далее – Федеральный закон  № 210-ФЗ)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65A39" w:rsidRDefault="00C65A39" w:rsidP="00C65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>Федерального закона № 210-ФЗ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65A39" w:rsidRDefault="00C65A39" w:rsidP="00C65A3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требование 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заявителя документов или информации либо осуществления действий, представление или осуществление которых не предусмотрено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нормативными правовыми актами Российской Федерации, нормативными правовыми актами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Волгоградской области, муниципальными правовыми актами  для предоставления муниципальной услуги;</w:t>
      </w:r>
    </w:p>
    <w:p w:rsidR="00C65A39" w:rsidRDefault="00C65A39" w:rsidP="00C65A3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C65A39" w:rsidRDefault="00C65A39" w:rsidP="00C65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8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>Федерального закона № 210-ФЗ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65A39" w:rsidRDefault="00C65A39" w:rsidP="00C65A3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C65A39" w:rsidRDefault="00C65A39" w:rsidP="00C65A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7) отказ Администрации, многофункционального центра, работника многофункционального центра, организаций, предусмотренных </w:t>
      </w:r>
      <w:hyperlink r:id="rId9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C65A39" w:rsidRDefault="00C65A39" w:rsidP="00C65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C65A39" w:rsidRDefault="00C65A39" w:rsidP="00C65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C65A39" w:rsidRDefault="00C65A39" w:rsidP="00C65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10)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 Федерального закона от 27.07.2010 N 210-ФЗ «Об организации предоставления государственных и муниципальных услуг».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 «Об организации предоставления государственных и муниципальных услуг».</w:t>
      </w:r>
      <w:proofErr w:type="gramEnd"/>
    </w:p>
    <w:p w:rsidR="00C65A39" w:rsidRDefault="00C65A39" w:rsidP="00C65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Администрацию, МФЦ,  либо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Комитет экономики Волгоградской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являющийся учредителем МФЦ (далее - учредитель МФЦ), а также в организации, предусмотренные </w:t>
      </w:r>
      <w:hyperlink r:id="rId12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3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C65A39" w:rsidRDefault="00C65A39" w:rsidP="00C65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Жалоба на решения и действия (бездействие) Администрации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должностного лица Администрации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служащего, Главы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C65A39" w:rsidRDefault="00C65A39" w:rsidP="00C65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C65A39" w:rsidRDefault="00C65A39" w:rsidP="00C65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14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C65A39" w:rsidRDefault="00C65A39" w:rsidP="00C65A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C65A39" w:rsidRDefault="00C65A39" w:rsidP="00C65A39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 Жалоба должна содержать:</w:t>
      </w:r>
    </w:p>
    <w:p w:rsidR="00C65A39" w:rsidRDefault="00C65A39" w:rsidP="00C65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наименование Администрации, должностного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лицаАдминистрации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15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C65A39" w:rsidRDefault="00C65A39" w:rsidP="00C65A39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65A39" w:rsidRDefault="00C65A39" w:rsidP="00C65A39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Администрации, должностного лица, Администрации, либо муниципального служащего, МФЦ, работника МФЦ, организаций, предусмотренных </w:t>
      </w:r>
      <w:hyperlink r:id="rId16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работников;</w:t>
      </w:r>
    </w:p>
    <w:p w:rsidR="00C65A39" w:rsidRDefault="00C65A39" w:rsidP="00C65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Администрации, должностного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лицаАдминистрации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муниципального служащего, МФЦ, работника МФЦ, организаций, предусмотренных </w:t>
      </w:r>
      <w:hyperlink r:id="rId17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C65A39" w:rsidRDefault="00C65A39" w:rsidP="00C65A39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C65A39" w:rsidRDefault="00C65A39" w:rsidP="00C65A39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работниками МФЦ, организаций, предусмотренных </w:t>
      </w:r>
      <w:hyperlink r:id="rId18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C65A39" w:rsidRDefault="00C65A39" w:rsidP="00C65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Администрацию, МФЦ, учредителю МФЦ, в организации, предусмотренные </w:t>
      </w:r>
      <w:hyperlink r:id="rId19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</w:t>
      </w:r>
      <w:hyperlink r:id="rId20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обжалования нарушения установленного срока таких исправлений - в течение пяти рабочих дней со дня ее регистрации.</w:t>
      </w:r>
    </w:p>
    <w:p w:rsidR="00C65A39" w:rsidRDefault="00C65A39" w:rsidP="00C65A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C65A39" w:rsidRDefault="00C65A39" w:rsidP="00C65A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C65A39" w:rsidRDefault="00C65A39" w:rsidP="00C65A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21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пунктом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C65A39" w:rsidRDefault="00C65A39" w:rsidP="00C65A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C65A39" w:rsidRDefault="00C65A39" w:rsidP="00C65A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2" w:tooltip="blocked::consultantplus://offline/ref=166B6C834A40D9ED059D12BC8CDD9D84D13C7A68142196DE02C83138nBMDI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C65A39" w:rsidRDefault="00C65A39" w:rsidP="00C65A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случае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C65A39" w:rsidRDefault="00C65A39" w:rsidP="00C65A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C65A39" w:rsidRDefault="00C65A39" w:rsidP="00C65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3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пунктом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данному вопросу при условии, что указанная жалоба и ранее направляемые жалобы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C65A39" w:rsidRDefault="00C65A39" w:rsidP="00C65A39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C65A39" w:rsidRDefault="00C65A39" w:rsidP="00C65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C65A39" w:rsidRDefault="00C65A39" w:rsidP="00C65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C65A39" w:rsidRDefault="00C65A39" w:rsidP="00C65A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5.8. Основаниями для отказа в удовлетворении жалобы являются:</w:t>
      </w:r>
    </w:p>
    <w:p w:rsidR="00C65A39" w:rsidRDefault="00C65A39" w:rsidP="00C65A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признание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правомерными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решения и (или) действий (бездействия) Администрации должностных лиц, муниципальных служащих Администрации,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C65A39" w:rsidRDefault="00C65A39" w:rsidP="00C65A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C65A39" w:rsidRDefault="00C65A39" w:rsidP="00C65A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C65A39" w:rsidRDefault="00C65A39" w:rsidP="00C65A39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65A39" w:rsidRDefault="00C65A39" w:rsidP="00C65A39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5.9.1. В случае признания жалобы подлежащей удовлетворению в ответе заявителю, указанном в пункте 5.9 настоящего раздела,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неудобства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65A39" w:rsidRDefault="00C65A39" w:rsidP="00C65A39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5.9..2. В случае признания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жалобы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подлежащей удовлетворению в ответе заявителю, указанном в пункте 5.9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65A39" w:rsidRDefault="00C65A39" w:rsidP="00C65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5.10. В случае установления в ходе или по результатам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преступления должностное лицо Администрации, работник наделенные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C65A39" w:rsidRDefault="00C65A39" w:rsidP="00C65A39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олжностных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лиц МФЦ, работников организаций, предусмотренных </w:t>
      </w:r>
      <w:hyperlink r:id="rId24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C65A39" w:rsidRDefault="00C65A39" w:rsidP="00C65A39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Федерации».»</w:t>
      </w:r>
    </w:p>
    <w:p w:rsidR="00C65A39" w:rsidRDefault="00C65A39" w:rsidP="00C65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sub_110107"/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65A39" w:rsidRDefault="00C65A39" w:rsidP="00C65A39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3. Настоящее Постановление вступает в силу с момента официального опубликования (обнародования). </w:t>
      </w:r>
      <w:bookmarkEnd w:id="0"/>
    </w:p>
    <w:p w:rsidR="00C65A39" w:rsidRDefault="00C65A39" w:rsidP="00C65A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Савинского                                                                  А.И. Конев</w:t>
      </w:r>
    </w:p>
    <w:p w:rsidR="00C65A39" w:rsidRDefault="00C65A39" w:rsidP="00C65A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сельского поселения:                                                     </w:t>
      </w:r>
    </w:p>
    <w:p w:rsidR="00C65A39" w:rsidRDefault="00C65A39" w:rsidP="00C65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№ ______/2018г.</w:t>
      </w:r>
    </w:p>
    <w:p w:rsidR="00C65A39" w:rsidRDefault="00C65A39" w:rsidP="00C65A39"/>
    <w:p w:rsidR="00CF1E51" w:rsidRDefault="00CF1E51"/>
    <w:sectPr w:rsidR="00CF1E51" w:rsidSect="00207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5A39"/>
    <w:rsid w:val="00207302"/>
    <w:rsid w:val="00C3252D"/>
    <w:rsid w:val="00C65A39"/>
    <w:rsid w:val="00CF1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5A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CE06093E7012314A68028A56DBFE51DA9BBD3F25796245F05D10BD10B5D1B8388DBD7E3750F8AV6g0M" TargetMode="External"/><Relationship Id="rId13" Type="http://schemas.openxmlformats.org/officeDocument/2006/relationships/hyperlink" Target="consultantplus://offline/ref=6E22BD7C4DF76CD4F2BAC246121A2A4D404725F3728915D9DD2596E0C58E667DFE383995599CD603Q449L" TargetMode="External"/><Relationship Id="rId18" Type="http://schemas.openxmlformats.org/officeDocument/2006/relationships/hyperlink" Target="consultantplus://offline/ref=938F66B7088F2AE0CE87CE2E6758CE0A1909C10513173091FC04CDFB805EA86C8940ADFAB8EE2D00dDRA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49C6BF63A9DA14897C7D94375A94DD7B8BA45C058C06A5D35222C70E076484A52B3721216h8n4M" TargetMode="External"/><Relationship Id="rId7" Type="http://schemas.openxmlformats.org/officeDocument/2006/relationships/hyperlink" Target="consultantplus://offline/ref=872CE06093E7012314A68028A56DBFE51DA9BBD3F25796245F05D10BD10B5D1B8388DBD7E3750F8AV6g0M" TargetMode="External"/><Relationship Id="rId12" Type="http://schemas.openxmlformats.org/officeDocument/2006/relationships/hyperlink" Target="consultantplus://offline/ref=6E22BD7C4DF76CD4F2BAC246121A2A4D404725F3728915D9DD2596E0C58E667DFE383995599CD603Q449L" TargetMode="External"/><Relationship Id="rId17" Type="http://schemas.openxmlformats.org/officeDocument/2006/relationships/hyperlink" Target="consultantplus://offline/ref=938F66B7088F2AE0CE87CE2E6758CE0A1909C10513173091FC04CDFB805EA86C8940ADFAB8EE2D00dDRA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B41579ADA7722726A9FBAB0A32810685311FFCA5FB31566FE0374C76B94DAA1432E2CF1DC3B94F8b0P9M" TargetMode="External"/><Relationship Id="rId20" Type="http://schemas.openxmlformats.org/officeDocument/2006/relationships/hyperlink" Target="consultantplus://offline/ref=7E72189119333675861970A7AB9C0A0678948B8CAF5FC51F159D8F6CCBD88ED86AE41715382DD3C7XDc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889D916D8CCA63FEA8702672F52EF815B47E0B73C82B770F3C3BBBFF1EA9779387FEF208DV2TCL" TargetMode="External"/><Relationship Id="rId11" Type="http://schemas.openxmlformats.org/officeDocument/2006/relationships/hyperlink" Target="consultantplus://offline/ref=872CE06093E7012314A68028A56DBFE51DA9BBD3F25796245F05D10BD10B5D1B8388DBD7E3750F8AV6g0M" TargetMode="External"/><Relationship Id="rId24" Type="http://schemas.openxmlformats.org/officeDocument/2006/relationships/hyperlink" Target="consultantplus://offline/ref=938F66B7088F2AE0CE87CE2E6758CE0A1909C10513173091FC04CDFB805EA86C8940ADFAB8EE2D00dDRAM" TargetMode="External"/><Relationship Id="rId5" Type="http://schemas.openxmlformats.org/officeDocument/2006/relationships/hyperlink" Target="consultantplus://offline/ref=3BD860DBFDAF1D86B1551C494AB53AAECD57F5CED2F4F7190FAE692E40D9D201D94D11FBA17480DB08t8H" TargetMode="External"/><Relationship Id="rId15" Type="http://schemas.openxmlformats.org/officeDocument/2006/relationships/hyperlink" Target="consultantplus://offline/ref=9215AC8A1E463DFF740A80FB31FBF0B2612AA2B4E714CBC50206CADC0DD46A6F507464BF337222E6f1NCM" TargetMode="External"/><Relationship Id="rId23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7E72189119333675861970A7AB9C0A0678948B8CAF5FC51F159D8F6CCBD88ED86AE41715382DD3C7XDc3M" TargetMode="External"/><Relationship Id="rId4" Type="http://schemas.openxmlformats.org/officeDocument/2006/relationships/hyperlink" Target="mailto:adm_savinka@mail.ru" TargetMode="External"/><Relationship Id="rId9" Type="http://schemas.openxmlformats.org/officeDocument/2006/relationships/hyperlink" Target="consultantplus://offline/ref=872CE06093E7012314A68028A56DBFE51DA9BBD3F25796245F05D10BD10B5D1B8388DBD7E3750F8AV6g6M" TargetMode="External"/><Relationship Id="rId14" Type="http://schemas.openxmlformats.org/officeDocument/2006/relationships/hyperlink" Target="consultantplus://offline/ref=6F67E2581701D00929E4F46049104D6C3043F019207BFC64419F7EC3EB820C64B945127D662AA87CHAAEM" TargetMode="External"/><Relationship Id="rId22" Type="http://schemas.openxmlformats.org/officeDocument/2006/relationships/hyperlink" Target="consultantplus://offline/ref=166B6C834A40D9ED059D12BC8CDD9D84D13C7A68142196DE02C83138nBM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3503</Words>
  <Characters>19969</Characters>
  <Application>Microsoft Office Word</Application>
  <DocSecurity>0</DocSecurity>
  <Lines>166</Lines>
  <Paragraphs>46</Paragraphs>
  <ScaleCrop>false</ScaleCrop>
  <Company>CtrlSoft</Company>
  <LinksUpToDate>false</LinksUpToDate>
  <CharactersWithSpaces>23426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2018-09-28T13:40:00Z</dcterms:created>
  <dcterms:modified xsi:type="dcterms:W3CDTF">2018-10-01T07:49:00Z</dcterms:modified>
</cp:coreProperties>
</file>