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A2" w:rsidRPr="006C5AA2" w:rsidRDefault="006C5AA2" w:rsidP="006C5A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6C5AA2" w:rsidRPr="006C5AA2" w:rsidRDefault="006C5AA2" w:rsidP="006C5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ВОЛГОГРАДСКАЯ ОБЛАСТЬ</w:t>
      </w:r>
    </w:p>
    <w:p w:rsidR="006C5AA2" w:rsidRPr="006C5AA2" w:rsidRDefault="006C5AA2" w:rsidP="006C5A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6C5A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САВИНСКОГО СЕЛЬСКОГО ПОСЕЛЕНИЯ 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AA2" w:rsidRPr="006C5AA2" w:rsidRDefault="006C5AA2" w:rsidP="006C5A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6C5AA2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C5AA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6C5AA2" w:rsidRPr="006C5AA2" w:rsidRDefault="006C5AA2" w:rsidP="006C5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6C5AA2">
        <w:rPr>
          <w:rFonts w:ascii="Times New Roman" w:eastAsia="Times New Roman" w:hAnsi="Times New Roman" w:cs="Times New Roman"/>
          <w:sz w:val="26"/>
          <w:szCs w:val="26"/>
        </w:rPr>
        <w:t>Савинка</w:t>
      </w:r>
      <w:proofErr w:type="spellEnd"/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«__» ______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ab/>
      </w:r>
      <w:r w:rsidRPr="006C5AA2">
        <w:rPr>
          <w:rFonts w:ascii="Times New Roman" w:eastAsia="Times New Roman" w:hAnsi="Times New Roman" w:cs="Times New Roman"/>
          <w:sz w:val="26"/>
          <w:szCs w:val="26"/>
        </w:rPr>
        <w:tab/>
      </w:r>
      <w:r w:rsidRPr="006C5AA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№___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«О внесении изменений и дополнений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Администрации Савинского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№ 58 от  «11» июня 2015г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proofErr w:type="gramStart"/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административного</w:t>
      </w:r>
      <w:proofErr w:type="gramEnd"/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предоставления </w:t>
      </w:r>
      <w:proofErr w:type="gramStart"/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«Прекращение права постоянного 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(бессрочного) пользования земельным участком,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государственная собственность на </w:t>
      </w:r>
      <w:proofErr w:type="gramStart"/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который</w:t>
      </w:r>
      <w:proofErr w:type="gramEnd"/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не разграничена или находящегося в муниципальной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собственности»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(в редакции постановлений от 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.12.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2015 г. № 152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,от 10.01.17г. №5, от 20.02.17г. №21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6C5AA2" w:rsidRPr="006C5AA2" w:rsidRDefault="006C5AA2" w:rsidP="006C5A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sz w:val="26"/>
          <w:szCs w:val="26"/>
        </w:rPr>
        <w:tab/>
        <w:t xml:space="preserve">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сельского поселения </w:t>
      </w:r>
    </w:p>
    <w:p w:rsidR="006C5AA2" w:rsidRPr="006C5AA2" w:rsidRDefault="006C5AA2" w:rsidP="006C5AA2">
      <w:pPr>
        <w:tabs>
          <w:tab w:val="left" w:pos="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ab/>
        <w:t>ПОСТАНОВЛЯЕТ:</w:t>
      </w:r>
    </w:p>
    <w:p w:rsidR="006C5AA2" w:rsidRPr="006C5AA2" w:rsidRDefault="006C5AA2" w:rsidP="006C5A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6C5AA2">
        <w:rPr>
          <w:rFonts w:ascii="Times New Roman" w:eastAsia="Times New Roman" w:hAnsi="Times New Roman" w:cs="Times New Roman"/>
          <w:sz w:val="26"/>
          <w:szCs w:val="26"/>
        </w:rPr>
        <w:t>Внести изменения и дополнения в Постановление Савинского сельского поселения  № 58 от «11» июня 2015 г.  Об утверждении административного регламента предоставления муниципальной услуги «Прекращение права постоянного (бессрочного) пользования земельным участком, государственная собственность на который не разграничена или находящегося в муниципальной собственности»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(в редакции постановлений от 24.12. 2015 г. № 152,от 10.01.17г. №5, от 20.02.17г. </w:t>
      </w:r>
      <w:proofErr w:type="gramEnd"/>
      <w:r w:rsidRPr="006C5AA2">
        <w:rPr>
          <w:rFonts w:ascii="Times New Roman" w:eastAsia="Times New Roman" w:hAnsi="Times New Roman" w:cs="Times New Roman"/>
          <w:sz w:val="26"/>
          <w:szCs w:val="26"/>
        </w:rPr>
        <w:t>№21)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C5AA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C5AA2">
        <w:rPr>
          <w:rFonts w:ascii="Times New Roman" w:eastAsia="Times New Roman" w:hAnsi="Times New Roman" w:cs="Times New Roman"/>
          <w:sz w:val="26"/>
          <w:szCs w:val="26"/>
        </w:rPr>
        <w:t xml:space="preserve">(далее - Постановление). </w:t>
      </w:r>
    </w:p>
    <w:p w:rsidR="006C5AA2" w:rsidRPr="006C5AA2" w:rsidRDefault="006C5AA2" w:rsidP="00CF6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1.1В разделе 1пункта1.3 попунктах1.3.5 и 1.3.6 Регламента заменить адрес сайта с </w:t>
      </w:r>
      <w:r w:rsidRPr="006C5AA2">
        <w:rPr>
          <w:rFonts w:ascii="Times New Roman" w:hAnsi="Times New Roman" w:cs="Times New Roman"/>
          <w:b/>
          <w:sz w:val="26"/>
          <w:szCs w:val="26"/>
        </w:rPr>
        <w:t>(</w:t>
      </w:r>
      <w:hyperlink r:id="rId5" w:history="1">
        <w:r w:rsidRPr="006C5AA2">
          <w:rPr>
            <w:rStyle w:val="a3"/>
            <w:rFonts w:ascii="Times New Roman" w:hAnsi="Times New Roman" w:cs="Times New Roman"/>
          </w:rPr>
          <w:t>adm_savinka@mail.ru</w:t>
        </w:r>
      </w:hyperlink>
      <w:r w:rsidRPr="006C5AA2">
        <w:rPr>
          <w:rFonts w:ascii="Times New Roman" w:hAnsi="Times New Roman" w:cs="Times New Roman"/>
        </w:rPr>
        <w:t xml:space="preserve"> </w:t>
      </w:r>
      <w:r w:rsidRPr="006C5AA2">
        <w:rPr>
          <w:rFonts w:ascii="Times New Roman" w:hAnsi="Times New Roman" w:cs="Times New Roman"/>
          <w:b/>
          <w:sz w:val="26"/>
          <w:szCs w:val="26"/>
        </w:rPr>
        <w:t>)</w:t>
      </w:r>
      <w:r w:rsidR="005523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AA2">
        <w:rPr>
          <w:rFonts w:ascii="Times New Roman" w:hAnsi="Times New Roman" w:cs="Times New Roman"/>
          <w:b/>
          <w:sz w:val="26"/>
          <w:szCs w:val="26"/>
        </w:rPr>
        <w:t>н</w:t>
      </w:r>
      <w:r w:rsidR="005523FE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5523FE" w:rsidRPr="005523FE">
        <w:rPr>
          <w:rFonts w:ascii="Times New Roman" w:hAnsi="Times New Roman" w:cs="Times New Roman"/>
          <w:b/>
          <w:sz w:val="26"/>
          <w:szCs w:val="26"/>
        </w:rPr>
        <w:t>https://савинское-сп</w:t>
      </w:r>
      <w:proofErr w:type="gramStart"/>
      <w:r w:rsidR="005523FE" w:rsidRPr="005523FE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5523FE" w:rsidRPr="005523FE">
        <w:rPr>
          <w:rFonts w:ascii="Times New Roman" w:hAnsi="Times New Roman" w:cs="Times New Roman"/>
          <w:b/>
          <w:sz w:val="26"/>
          <w:szCs w:val="26"/>
        </w:rPr>
        <w:t>ф/</w:t>
      </w:r>
      <w:r w:rsidR="005523FE">
        <w:rPr>
          <w:rFonts w:ascii="Times New Roman" w:hAnsi="Times New Roman" w:cs="Times New Roman"/>
          <w:b/>
          <w:sz w:val="26"/>
          <w:szCs w:val="26"/>
        </w:rPr>
        <w:t>.</w:t>
      </w:r>
    </w:p>
    <w:p w:rsidR="00CF6130" w:rsidRDefault="006C5AA2" w:rsidP="00CF61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CF6130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CF6130" w:rsidRDefault="00CF6130" w:rsidP="00CF613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CF6130" w:rsidRDefault="00CF6130" w:rsidP="00CF613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CF6130" w:rsidRDefault="006C5AA2" w:rsidP="00CF6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="00CF61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6130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CF6130" w:rsidRDefault="00CF6130" w:rsidP="005523FE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F6130" w:rsidRDefault="00CF6130" w:rsidP="005523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30" w:rsidRDefault="00CF6130" w:rsidP="00CF61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CF6130" w:rsidRDefault="00CF6130" w:rsidP="00CF61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6130" w:rsidRDefault="00CF6130" w:rsidP="00CF613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55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55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F6130" w:rsidRDefault="00CF6130" w:rsidP="00CF61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F6130" w:rsidRDefault="00CF6130" w:rsidP="00CF6130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="005523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F6130" w:rsidRDefault="00CF6130" w:rsidP="00CF6130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02.05.2006 № 59-ФЗ «О порядке рассмотрения обращений граждан Российской Федерации»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CF6130" w:rsidRDefault="00CF6130" w:rsidP="00CF6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F6130" w:rsidRDefault="00CF6130" w:rsidP="00CF613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F6130" w:rsidRDefault="00CF6130" w:rsidP="00CF6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CF6130" w:rsidRDefault="00CF6130" w:rsidP="00CF6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CF6130" w:rsidRDefault="00CF6130" w:rsidP="00CF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CF6130" w:rsidRDefault="00CF6130" w:rsidP="00CF6130"/>
    <w:p w:rsidR="00B367D6" w:rsidRDefault="00B367D6"/>
    <w:sectPr w:rsidR="00B367D6" w:rsidSect="008B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130"/>
    <w:rsid w:val="005523FE"/>
    <w:rsid w:val="006C5AA2"/>
    <w:rsid w:val="008B3F6B"/>
    <w:rsid w:val="00B367D6"/>
    <w:rsid w:val="00CF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61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5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hyperlink" Target="mailto:adm_savinka@mail.ru" TargetMode="Externa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0B9C-64AC-41D0-815E-2394C1AF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2018-09-28T13:39:00Z</dcterms:created>
  <dcterms:modified xsi:type="dcterms:W3CDTF">2018-09-30T15:23:00Z</dcterms:modified>
</cp:coreProperties>
</file>