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</w:t>
      </w:r>
      <w:r w:rsidR="002A09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DA6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E73DB6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BF0C40" w:rsidRPr="00BF0C40" w:rsidRDefault="00AC4D19" w:rsidP="00BF0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BB3A0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D75E9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BB3A0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18 декабря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C457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 утверждении Административного 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регламента</w:t>
            </w:r>
          </w:p>
          <w:p w:rsidR="00AC4D19" w:rsidRDefault="00BF0C40" w:rsidP="002A0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оставления муниципальной услуги </w:t>
            </w: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2A0960" w:rsidRP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Заключение договор</w:t>
            </w:r>
            <w:r w:rsid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на размещение нестационарного </w:t>
            </w:r>
            <w:r w:rsidR="002A0960" w:rsidRP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торгового объекта в месте,</w:t>
            </w:r>
            <w:r w:rsid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определенном схемой размещения </w:t>
            </w:r>
            <w:r w:rsidR="002A0960" w:rsidRP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нестационарных </w:t>
            </w:r>
            <w:r w:rsid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торговых объектов на территории Савинского</w:t>
            </w:r>
            <w:r w:rsidR="002A0960" w:rsidRPr="002A09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поселения, без проведения аукциона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BB3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BB3A0F" w:rsidRPr="00BB3A0F">
        <w:rPr>
          <w:rFonts w:ascii="Times New Roman" w:eastAsia="Times New Roman" w:hAnsi="Times New Roman"/>
          <w:sz w:val="24"/>
          <w:szCs w:val="24"/>
          <w:lang w:eastAsia="ru-RU"/>
        </w:rPr>
        <w:t>№100 от 18 декабря 2019г. «Об утвержден</w:t>
      </w:r>
      <w:r w:rsidR="00BB3A0F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B3A0F" w:rsidRPr="00BB3A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Савинского сельского поселения, без проведения аукциона» </w:t>
      </w:r>
      <w:r>
        <w:rPr>
          <w:rFonts w:ascii="Times New Roman" w:eastAsia="Times New Roman" w:hAnsi="Times New Roman"/>
        </w:rPr>
        <w:t xml:space="preserve">(далее-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70FB">
        <w:rPr>
          <w:rFonts w:ascii="Times New Roman" w:hAnsi="Times New Roman"/>
          <w:b/>
          <w:sz w:val="24"/>
          <w:szCs w:val="24"/>
          <w:lang w:eastAsia="ru-RU"/>
        </w:rPr>
        <w:t>Пункт 2</w:t>
      </w:r>
      <w:r w:rsidR="005D24C4">
        <w:rPr>
          <w:rFonts w:ascii="Times New Roman" w:hAnsi="Times New Roman"/>
          <w:b/>
          <w:sz w:val="24"/>
          <w:szCs w:val="24"/>
          <w:lang w:eastAsia="ru-RU"/>
        </w:rPr>
        <w:t xml:space="preserve"> постановления изложить в следующей редакции:</w:t>
      </w:r>
    </w:p>
    <w:p w:rsidR="005D24C4" w:rsidRPr="005D24C4" w:rsidRDefault="008C4ECA" w:rsidP="005D24C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D70FB" w:rsidRPr="004D70FB">
        <w:rPr>
          <w:rFonts w:ascii="Times New Roman" w:eastAsia="Times New Roman" w:hAnsi="Times New Roman"/>
          <w:sz w:val="24"/>
          <w:szCs w:val="24"/>
          <w:lang w:eastAsia="ru-RU"/>
        </w:rPr>
        <w:t>2. Отменить постановление администрации Савинского сельского поселения №</w:t>
      </w:r>
      <w:r w:rsidR="001F346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D70FB" w:rsidRPr="004D70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F3460">
        <w:rPr>
          <w:rFonts w:ascii="Times New Roman" w:eastAsia="Times New Roman" w:hAnsi="Times New Roman"/>
          <w:sz w:val="24"/>
          <w:szCs w:val="24"/>
          <w:lang w:eastAsia="ru-RU"/>
        </w:rPr>
        <w:t>01 марта</w:t>
      </w:r>
      <w:r w:rsidR="004D70FB" w:rsidRPr="004D70F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F34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70FB" w:rsidRPr="004D70FB">
        <w:rPr>
          <w:rFonts w:ascii="Times New Roman" w:eastAsia="Times New Roman" w:hAnsi="Times New Roman"/>
          <w:sz w:val="24"/>
          <w:szCs w:val="24"/>
          <w:lang w:eastAsia="ru-RU"/>
        </w:rPr>
        <w:t>г. «Об утверждении административного регламента исполнения муниципальной  услуги «Выдача разрешений на размещение  нестационарных  торговых объектов на земельных участках, в зданиях, строениях, сооружениях, находящихся в муниципальной собственности» (в редакции постановлений № 68 от «07» июня 2012 г., № 169 от «24» декабря 2015 г.</w:t>
      </w:r>
      <w:r w:rsidR="001F3460">
        <w:rPr>
          <w:rFonts w:ascii="Times New Roman" w:eastAsia="Times New Roman" w:hAnsi="Times New Roman"/>
          <w:sz w:val="24"/>
          <w:szCs w:val="24"/>
          <w:lang w:eastAsia="ru-RU"/>
        </w:rPr>
        <w:t>, № 86 от 17 октября 2018г.</w:t>
      </w:r>
      <w:r w:rsidR="004D70FB" w:rsidRPr="004D70F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8C4E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777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А.И. Конев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</w:t>
      </w:r>
      <w:r w:rsidR="002A09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F"/>
    <w:rsid w:val="00045B06"/>
    <w:rsid w:val="000677CB"/>
    <w:rsid w:val="0008766B"/>
    <w:rsid w:val="000A56F5"/>
    <w:rsid w:val="000F7D41"/>
    <w:rsid w:val="0011417A"/>
    <w:rsid w:val="00157123"/>
    <w:rsid w:val="001934A8"/>
    <w:rsid w:val="001F3460"/>
    <w:rsid w:val="002221A0"/>
    <w:rsid w:val="002240D1"/>
    <w:rsid w:val="0028196B"/>
    <w:rsid w:val="002A0960"/>
    <w:rsid w:val="00372BF7"/>
    <w:rsid w:val="003D720F"/>
    <w:rsid w:val="004113BD"/>
    <w:rsid w:val="004644A6"/>
    <w:rsid w:val="0048550B"/>
    <w:rsid w:val="004928F4"/>
    <w:rsid w:val="004B0D6F"/>
    <w:rsid w:val="004C44E4"/>
    <w:rsid w:val="004D3829"/>
    <w:rsid w:val="004D70FB"/>
    <w:rsid w:val="004F78E9"/>
    <w:rsid w:val="005069CB"/>
    <w:rsid w:val="00535AB5"/>
    <w:rsid w:val="00536D11"/>
    <w:rsid w:val="00542BF4"/>
    <w:rsid w:val="00582A63"/>
    <w:rsid w:val="0058383A"/>
    <w:rsid w:val="005D24C4"/>
    <w:rsid w:val="005D4D23"/>
    <w:rsid w:val="005E020F"/>
    <w:rsid w:val="00671B8A"/>
    <w:rsid w:val="006B11DA"/>
    <w:rsid w:val="0077741F"/>
    <w:rsid w:val="007807D9"/>
    <w:rsid w:val="00792FF0"/>
    <w:rsid w:val="007F5B5F"/>
    <w:rsid w:val="008044E5"/>
    <w:rsid w:val="008416ED"/>
    <w:rsid w:val="00844017"/>
    <w:rsid w:val="0086464A"/>
    <w:rsid w:val="00896701"/>
    <w:rsid w:val="008C4ECA"/>
    <w:rsid w:val="009027C6"/>
    <w:rsid w:val="00926B9A"/>
    <w:rsid w:val="009806F8"/>
    <w:rsid w:val="00980C7E"/>
    <w:rsid w:val="00992633"/>
    <w:rsid w:val="009C5970"/>
    <w:rsid w:val="009E1A77"/>
    <w:rsid w:val="00A309B6"/>
    <w:rsid w:val="00A43B51"/>
    <w:rsid w:val="00A71887"/>
    <w:rsid w:val="00A730F0"/>
    <w:rsid w:val="00A93B1A"/>
    <w:rsid w:val="00AB2436"/>
    <w:rsid w:val="00AB5290"/>
    <w:rsid w:val="00AC4D19"/>
    <w:rsid w:val="00B65A42"/>
    <w:rsid w:val="00B71F4F"/>
    <w:rsid w:val="00BB3A0F"/>
    <w:rsid w:val="00BF0C40"/>
    <w:rsid w:val="00C457BE"/>
    <w:rsid w:val="00C62060"/>
    <w:rsid w:val="00C80A07"/>
    <w:rsid w:val="00D373DF"/>
    <w:rsid w:val="00D66EE3"/>
    <w:rsid w:val="00D707A5"/>
    <w:rsid w:val="00D75E95"/>
    <w:rsid w:val="00DA31CB"/>
    <w:rsid w:val="00DA6F2C"/>
    <w:rsid w:val="00DC3671"/>
    <w:rsid w:val="00DC5923"/>
    <w:rsid w:val="00DE2C1E"/>
    <w:rsid w:val="00E427E9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9CAE-D997-40EF-9343-44407EA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14B7-D4AA-425D-AA8F-A4FEB084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2020-02-20T12:53:00Z</dcterms:created>
  <dcterms:modified xsi:type="dcterms:W3CDTF">2020-02-20T12:53:00Z</dcterms:modified>
</cp:coreProperties>
</file>