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815C84" w:rsidRDefault="00476309" w:rsidP="004763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476309" w:rsidRPr="000817A1" w:rsidRDefault="00476309" w:rsidP="004763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0817A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E63149" w:rsidRPr="00953C04" w:rsidRDefault="000817A1" w:rsidP="000817A1">
      <w:pPr>
        <w:tabs>
          <w:tab w:val="left" w:pos="4485"/>
        </w:tabs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ab/>
      </w:r>
      <w:r w:rsidRPr="00B05C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279995" wp14:editId="783BBAA6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953C0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0817A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953C0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953C04" w:rsidRDefault="00272042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r w:rsidR="002468B6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Pr="00953C04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E6314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423AFA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0817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817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с.Савинка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="006B7BBC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№ 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953C04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953C04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0817A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103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0817A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24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0817A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декабря</w:t>
      </w:r>
      <w:r w:rsidR="00603A8C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0817A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19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C764E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</w:p>
    <w:p w:rsidR="00603A8C" w:rsidRPr="00953C04" w:rsidRDefault="000817A1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 </w:t>
      </w:r>
    </w:p>
    <w:p w:rsidR="00DC764E" w:rsidRPr="00953C04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безвозмездное пользование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DC764E" w:rsidRPr="00953C04" w:rsidRDefault="003C3857" w:rsidP="000817A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(в редакции Постановлений </w:t>
      </w:r>
      <w:r w:rsidR="000817A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10 от «12» февраля 2021г.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3C3857" w:rsidRPr="00953C04" w:rsidRDefault="003C3857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0817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0817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953C0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0338B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0817A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ED174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755FF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103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755FF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24» декабря 2019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272042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находящихся в муниципальной собственности </w:t>
      </w:r>
      <w:r w:rsidR="000817A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607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 безвозмездное пользование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3C3857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(в </w:t>
      </w:r>
      <w:r w:rsidR="003C3857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редакции Постановлений </w:t>
      </w:r>
      <w:r w:rsidR="00755FF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10 от «12» февраля 2021</w:t>
      </w:r>
      <w:r w:rsidR="003C3857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</w:t>
      </w:r>
      <w:r w:rsidR="00755FF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3C3857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3C3857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D768E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далее-</w:t>
      </w:r>
      <w:r w:rsidR="005F4959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3D3B5F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остановление).</w:t>
      </w:r>
    </w:p>
    <w:p w:rsidR="00B04B17" w:rsidRPr="00953C04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7FA1" w:rsidRPr="00953C04" w:rsidRDefault="00F5704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1.1. П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ункт </w:t>
      </w: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1.2.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D047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B17FA1" w:rsidRPr="00B17FA1" w:rsidRDefault="00B17FA1" w:rsidP="00B17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Земельные участки могут быть предоставлены в безвозмездное пользование: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 казенным предприятиям на срок до одного года (п.п.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7) лицам, с которыми в соответствии с Федеральным </w:t>
      </w:r>
      <w:hyperlink r:id="rId9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(п.п. 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11)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0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порядке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12) садоводческим или огородническим некоммерческим товариществам на срок не более чем пять лет (п.п. 11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13)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1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законами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(п.п. 12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14) лицам, с которыми в соответствии с Федеральным </w:t>
      </w:r>
      <w:hyperlink r:id="rId12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2012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№ 275-ФЗ «О государственном оборонном заказе», Федеральным </w:t>
      </w:r>
      <w:hyperlink r:id="rId13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15) лицу, право безвозмездного пользования которого на земельный участок, находящийся в государственной или муниципальной собственности, прекращено в </w:t>
      </w: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16) лицу в случае и в порядке, которые предусмотрены Федеральным </w:t>
      </w:r>
      <w:hyperlink r:id="rId14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2008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161-ФЗ «О содействии развитию жилищного строительства» (п.п. 17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17) акционерному обществу "Почта России" в соответствии с Федеральным </w:t>
      </w:r>
      <w:hyperlink r:id="rId15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(п.п. 20 п.2. ст. 39.10 ЗК РФ).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       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6" w:history="1">
        <w:r w:rsidRPr="00953C0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 ст. 39.10 ЗК РФ)».</w:t>
      </w:r>
    </w:p>
    <w:p w:rsidR="00B17FA1" w:rsidRPr="00DE2993" w:rsidRDefault="00953C04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19)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17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18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19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53C04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D7CCC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953C04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2468B6" w:rsidRPr="00953C04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E674D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817A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</w:p>
    <w:p w:rsidR="002468B6" w:rsidRPr="00953C04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5FF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</w:p>
    <w:p w:rsidR="002468B6" w:rsidRPr="00953C04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B70A01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6B4B01" w:rsidRDefault="006B4B01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55FFC" w:rsidRDefault="00755FFC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55FFC" w:rsidRDefault="00755FFC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55FFC" w:rsidRDefault="00755FFC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55FFC" w:rsidRDefault="00755FFC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55FFC" w:rsidRDefault="00755FFC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55FFC" w:rsidRDefault="00755FFC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55FFC" w:rsidRPr="00B05C36" w:rsidRDefault="00755FFC" w:rsidP="00755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BFE0DC" wp14:editId="5B221D4E">
            <wp:extent cx="6096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FC" w:rsidRPr="00B05C36" w:rsidRDefault="00755FFC" w:rsidP="0075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C36">
        <w:rPr>
          <w:rFonts w:ascii="Times New Roman" w:hAnsi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755FFC" w:rsidRPr="00B05C36" w:rsidRDefault="00755FFC" w:rsidP="00755F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05C3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755FFC" w:rsidRPr="00B05C36" w:rsidRDefault="00755FFC" w:rsidP="00755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>404231 с.Савинка, ул.Чапаева 152, Палласовский район</w:t>
      </w:r>
    </w:p>
    <w:p w:rsidR="00755FFC" w:rsidRPr="00B05C36" w:rsidRDefault="00755FFC" w:rsidP="00755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755FFC" w:rsidRPr="00B05C36" w:rsidRDefault="00755FFC" w:rsidP="00755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755FFC" w:rsidRPr="00B05C36" w:rsidRDefault="00755FFC" w:rsidP="00755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 xml:space="preserve">ОКПО 04123774,ОКВЭД 75.11.32, тел.57-6-37, </w:t>
      </w:r>
      <w:r w:rsidRPr="00B05C36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B05C3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20" w:history="1"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05C3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05C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6309" w:rsidRPr="00755FFC" w:rsidRDefault="00755FFC" w:rsidP="00755FFC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B05C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</w:tblGrid>
      <w:tr w:rsidR="00953C04" w:rsidRPr="00953C04" w:rsidTr="00602B60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DF0" w:rsidRDefault="007A5DF0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</w:p>
          <w:p w:rsidR="007A5DF0" w:rsidRDefault="007A5DF0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</w:p>
          <w:p w:rsidR="007A5DF0" w:rsidRDefault="007A5DF0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</w:p>
          <w:p w:rsidR="00476309" w:rsidRPr="00953C04" w:rsidRDefault="00476309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              </w:t>
            </w:r>
          </w:p>
          <w:p w:rsidR="00476309" w:rsidRPr="00953C04" w:rsidRDefault="00476309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  Прокурору</w:t>
            </w:r>
          </w:p>
          <w:p w:rsidR="00476309" w:rsidRPr="00953C04" w:rsidRDefault="00476309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  Палласовского района </w:t>
            </w:r>
          </w:p>
          <w:p w:rsidR="00476309" w:rsidRPr="00953C04" w:rsidRDefault="00476309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  старшему советнику юстиции</w:t>
            </w:r>
          </w:p>
          <w:p w:rsidR="00476309" w:rsidRPr="00953C04" w:rsidRDefault="00476309" w:rsidP="00602B60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  Крютченко С.В. </w:t>
            </w:r>
          </w:p>
        </w:tc>
      </w:tr>
    </w:tbl>
    <w:p w:rsidR="00476309" w:rsidRPr="00953C04" w:rsidRDefault="00476309" w:rsidP="00476309">
      <w:pPr>
        <w:spacing w:after="0" w:line="240" w:lineRule="auto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2D671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SimSun" w:hAnsi="Times New Roman"/>
          <w:bCs/>
          <w:color w:val="000000" w:themeColor="text1"/>
          <w:sz w:val="26"/>
          <w:szCs w:val="26"/>
          <w:lang w:eastAsia="ru-RU"/>
        </w:rPr>
        <w:t xml:space="preserve">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0817A1">
        <w:rPr>
          <w:rFonts w:ascii="Times New Roman" w:eastAsia="SimSun" w:hAnsi="Times New Roman"/>
          <w:bCs/>
          <w:color w:val="000000" w:themeColor="text1"/>
          <w:sz w:val="26"/>
          <w:szCs w:val="26"/>
          <w:lang w:eastAsia="ru-RU"/>
        </w:rPr>
        <w:t>Савинского</w:t>
      </w:r>
      <w:r w:rsidRPr="00953C04">
        <w:rPr>
          <w:rFonts w:ascii="Times New Roman" w:eastAsia="SimSu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 внесении изменений </w:t>
      </w:r>
      <w:r w:rsidR="00755FF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дополнений в Постановление № 103 от «24» декабря 2019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2D6714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D6714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D6714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«Предоставление земельных участков, находящихся в муниципальной собственности </w:t>
      </w:r>
      <w:r w:rsidR="000817A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Савинского</w:t>
      </w:r>
      <w:r w:rsidR="002D6714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 безвозмездное пользование» </w:t>
      </w:r>
      <w:r w:rsidRPr="00953C04">
        <w:rPr>
          <w:rFonts w:ascii="Times New Roman" w:eastAsia="SimSun" w:hAnsi="Times New Roman"/>
          <w:bCs/>
          <w:color w:val="000000" w:themeColor="text1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  <w:t xml:space="preserve">        </w:t>
      </w: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  <w:t xml:space="preserve">        Приложение: проект постановления.</w:t>
      </w: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rPr>
          <w:rFonts w:ascii="Times New Roman" w:eastAsia="SimSu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SimSu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0817A1">
        <w:rPr>
          <w:rFonts w:ascii="Times New Roman" w:eastAsia="SimSun" w:hAnsi="Times New Roman"/>
          <w:b/>
          <w:color w:val="000000" w:themeColor="text1"/>
          <w:sz w:val="26"/>
          <w:szCs w:val="26"/>
          <w:lang w:eastAsia="ru-RU"/>
        </w:rPr>
        <w:t>Савинского</w:t>
      </w: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C04">
        <w:rPr>
          <w:rFonts w:ascii="Times New Roman" w:eastAsia="SimSun" w:hAnsi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755FFC">
        <w:rPr>
          <w:rFonts w:ascii="Times New Roman" w:hAnsi="Times New Roman"/>
          <w:b/>
          <w:color w:val="000000" w:themeColor="text1"/>
          <w:sz w:val="26"/>
          <w:szCs w:val="26"/>
        </w:rPr>
        <w:t>А.И.Конев</w:t>
      </w:r>
      <w:bookmarkStart w:id="0" w:name="_GoBack"/>
      <w:bookmarkEnd w:id="0"/>
    </w:p>
    <w:p w:rsidR="00476309" w:rsidRPr="00953C04" w:rsidRDefault="00476309" w:rsidP="00476309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70A01" w:rsidRPr="00953C04" w:rsidRDefault="00B70A01" w:rsidP="009C6D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B70A01" w:rsidRPr="00953C0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9E" w:rsidRDefault="000F199E" w:rsidP="00D53582">
      <w:pPr>
        <w:spacing w:after="0" w:line="240" w:lineRule="auto"/>
      </w:pPr>
      <w:r>
        <w:separator/>
      </w:r>
    </w:p>
  </w:endnote>
  <w:endnote w:type="continuationSeparator" w:id="0">
    <w:p w:rsidR="000F199E" w:rsidRDefault="000F199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9E" w:rsidRDefault="000F199E" w:rsidP="00D53582">
      <w:pPr>
        <w:spacing w:after="0" w:line="240" w:lineRule="auto"/>
      </w:pPr>
      <w:r>
        <w:separator/>
      </w:r>
    </w:p>
  </w:footnote>
  <w:footnote w:type="continuationSeparator" w:id="0">
    <w:p w:rsidR="000F199E" w:rsidRDefault="000F199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A1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F199E"/>
    <w:rsid w:val="001019D1"/>
    <w:rsid w:val="00103497"/>
    <w:rsid w:val="00104CA4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7784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33CB"/>
    <w:rsid w:val="003D3B5F"/>
    <w:rsid w:val="003D7C0B"/>
    <w:rsid w:val="003E621A"/>
    <w:rsid w:val="003E674D"/>
    <w:rsid w:val="003F639C"/>
    <w:rsid w:val="00403F00"/>
    <w:rsid w:val="00423AFA"/>
    <w:rsid w:val="00436951"/>
    <w:rsid w:val="00454BFF"/>
    <w:rsid w:val="00476309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44C3"/>
    <w:rsid w:val="00752239"/>
    <w:rsid w:val="00755FFC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2028D"/>
    <w:rsid w:val="009463DF"/>
    <w:rsid w:val="00952946"/>
    <w:rsid w:val="00953C04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0A07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15FF"/>
    <w:rsid w:val="00DD6098"/>
    <w:rsid w:val="00DE2993"/>
    <w:rsid w:val="00DF4E73"/>
    <w:rsid w:val="00E16C10"/>
    <w:rsid w:val="00E37090"/>
    <w:rsid w:val="00E4363E"/>
    <w:rsid w:val="00E517C1"/>
    <w:rsid w:val="00E52B63"/>
    <w:rsid w:val="00E60A18"/>
    <w:rsid w:val="00E63149"/>
    <w:rsid w:val="00E804F3"/>
    <w:rsid w:val="00E84273"/>
    <w:rsid w:val="00E970F8"/>
    <w:rsid w:val="00EA3B2E"/>
    <w:rsid w:val="00EA735E"/>
    <w:rsid w:val="00EB7EF5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50916"/>
  <w15:docId w15:val="{6B657FA9-343A-4FCF-9274-54B741E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AE9E896B4327D54B9C85E6BB00FD16B5751B6E7F2E65D228FE585F70H4A5J" TargetMode="External"/><Relationship Id="rId18" Type="http://schemas.openxmlformats.org/officeDocument/2006/relationships/hyperlink" Target="http://www.consultant.ru/document/cons_doc_LAW_3933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61B66702865D228FE585F70H4A5J" TargetMode="External"/><Relationship Id="rId17" Type="http://schemas.openxmlformats.org/officeDocument/2006/relationships/hyperlink" Target="http://www.consultant.ru/document/cons_doc_LAW_2211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0" Type="http://schemas.openxmlformats.org/officeDocument/2006/relationships/hyperlink" Target="mailto:adm_savin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71B66702865D228FE585F70459EB80B55205086H4A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7FDC3A3EE43AAEFE081D9C61632663D5A68D7264BC340FDE9672C93180148303DA87145977D82067D209EC18o9k2K" TargetMode="External"/><Relationship Id="rId10" Type="http://schemas.openxmlformats.org/officeDocument/2006/relationships/hyperlink" Target="consultantplus://offline/ref=35AE9E896B4327D54B9C85E6BB00FD16B67E1B61742B65D228FE585F70459EB80B552058804F061BH6A8J" TargetMode="External"/><Relationship Id="rId19" Type="http://schemas.openxmlformats.org/officeDocument/2006/relationships/hyperlink" Target="http://www.consultant.ru/document/cons_doc_LAW_5104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5751B6E7F2E65D228FE585F70H4A5J" TargetMode="External"/><Relationship Id="rId14" Type="http://schemas.openxmlformats.org/officeDocument/2006/relationships/hyperlink" Target="consultantplus://offline/ref=35AE9E896B4327D54B9C85E6BB00FD16B5771B66702865D228FE585F70H4A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0DCA5-4D16-4E58-89A4-A14216E8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2021-08-17T12:05:00Z</cp:lastPrinted>
  <dcterms:created xsi:type="dcterms:W3CDTF">2021-08-17T12:05:00Z</dcterms:created>
  <dcterms:modified xsi:type="dcterms:W3CDTF">2021-08-17T12:05:00Z</dcterms:modified>
</cp:coreProperties>
</file>