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E2" w:rsidRDefault="008C29E2" w:rsidP="008C29E2">
      <w:pPr>
        <w:widowControl w:val="0"/>
        <w:autoSpaceDE w:val="0"/>
        <w:jc w:val="center"/>
        <w:rPr>
          <w:sz w:val="24"/>
          <w:szCs w:val="24"/>
        </w:rPr>
      </w:pPr>
      <w:r w:rsidRPr="008C29E2">
        <w:rPr>
          <w:rFonts w:eastAsia="Calibri"/>
          <w:noProof/>
          <w:sz w:val="24"/>
          <w:szCs w:val="24"/>
        </w:rPr>
        <w:drawing>
          <wp:inline distT="0" distB="0" distL="0" distR="0" wp14:anchorId="0D0089AA" wp14:editId="68ADF3E1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>ПАЛЛАСОВСКИЙ МУНИЦИПАЛЬНЫЙ РАЙОН</w:t>
      </w:r>
      <w:r w:rsidRPr="004827A2">
        <w:rPr>
          <w:b/>
          <w:sz w:val="24"/>
          <w:szCs w:val="26"/>
        </w:rPr>
        <w:br/>
        <w:t xml:space="preserve"> АДМИНИСТРАЦИЯ САВИНСКОГО </w:t>
      </w:r>
      <w:r w:rsidRPr="004827A2">
        <w:rPr>
          <w:b/>
          <w:bCs/>
          <w:sz w:val="24"/>
          <w:szCs w:val="26"/>
        </w:rPr>
        <w:t>СЕЛЬСКОГО ПОСЕЛЕНИЯ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r w:rsidRPr="007E6B36">
        <w:rPr>
          <w:rFonts w:ascii="Times New Roman" w:hAnsi="Times New Roman" w:cs="Times New Roman"/>
          <w:color w:val="auto"/>
          <w:sz w:val="24"/>
          <w:szCs w:val="26"/>
        </w:rPr>
        <w:t>П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F21A0E" w:rsidP="007E6B36">
      <w:pPr>
        <w:rPr>
          <w:sz w:val="24"/>
          <w:szCs w:val="26"/>
        </w:rPr>
      </w:pPr>
      <w:r>
        <w:rPr>
          <w:sz w:val="24"/>
          <w:szCs w:val="26"/>
        </w:rPr>
        <w:t xml:space="preserve">«15» сентября </w:t>
      </w:r>
      <w:r w:rsidR="007E6B36" w:rsidRPr="004827A2">
        <w:rPr>
          <w:sz w:val="24"/>
          <w:szCs w:val="26"/>
        </w:rPr>
        <w:t>2021 год</w:t>
      </w:r>
      <w:r w:rsidR="007E6B36" w:rsidRPr="004827A2">
        <w:rPr>
          <w:sz w:val="24"/>
          <w:szCs w:val="26"/>
        </w:rPr>
        <w:tab/>
      </w:r>
      <w:r w:rsidR="007E6B36" w:rsidRPr="004827A2">
        <w:rPr>
          <w:sz w:val="24"/>
          <w:szCs w:val="26"/>
        </w:rPr>
        <w:tab/>
      </w:r>
      <w:r w:rsidR="007E6B36">
        <w:rPr>
          <w:sz w:val="24"/>
          <w:szCs w:val="26"/>
        </w:rPr>
        <w:t xml:space="preserve">        </w:t>
      </w:r>
      <w:r w:rsidR="007E6B36" w:rsidRPr="004827A2">
        <w:rPr>
          <w:sz w:val="24"/>
          <w:szCs w:val="26"/>
        </w:rPr>
        <w:t xml:space="preserve">с.Савинка                          </w:t>
      </w:r>
      <w:r w:rsidR="007E6B36">
        <w:rPr>
          <w:sz w:val="24"/>
          <w:szCs w:val="26"/>
        </w:rPr>
        <w:t xml:space="preserve">         </w:t>
      </w:r>
      <w:r>
        <w:rPr>
          <w:sz w:val="24"/>
          <w:szCs w:val="26"/>
        </w:rPr>
        <w:t xml:space="preserve">  </w:t>
      </w:r>
      <w:proofErr w:type="gramStart"/>
      <w:r>
        <w:rPr>
          <w:sz w:val="24"/>
          <w:szCs w:val="26"/>
        </w:rPr>
        <w:t>№  83</w:t>
      </w:r>
      <w:proofErr w:type="gramEnd"/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«Об утверждении формы проверочного</w:t>
      </w:r>
    </w:p>
    <w:p w:rsid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>листа (списка контрольных вопросов</w:t>
      </w:r>
      <w:r w:rsidR="00282702">
        <w:rPr>
          <w:b/>
          <w:sz w:val="24"/>
          <w:szCs w:val="28"/>
        </w:rPr>
        <w:t>,</w:t>
      </w:r>
    </w:p>
    <w:p w:rsidR="00282702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ответы</w:t>
      </w:r>
      <w:proofErr w:type="gramEnd"/>
      <w:r>
        <w:rPr>
          <w:b/>
          <w:sz w:val="24"/>
          <w:szCs w:val="28"/>
        </w:rPr>
        <w:t xml:space="preserve"> на которые свидетельствуют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о соблюдении или несоблюдении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контролируемым лицом обязательных</w:t>
      </w:r>
    </w:p>
    <w:p w:rsidR="007E6B36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требований</w:t>
      </w:r>
      <w:r w:rsidR="007E6B36" w:rsidRPr="007E6B36">
        <w:rPr>
          <w:b/>
          <w:sz w:val="24"/>
          <w:szCs w:val="28"/>
        </w:rPr>
        <w:t>),</w:t>
      </w:r>
      <w:r>
        <w:rPr>
          <w:b/>
          <w:sz w:val="24"/>
          <w:szCs w:val="28"/>
        </w:rPr>
        <w:t xml:space="preserve"> </w:t>
      </w:r>
      <w:r w:rsidR="007E6B36" w:rsidRPr="007E6B36">
        <w:rPr>
          <w:b/>
          <w:sz w:val="24"/>
          <w:szCs w:val="28"/>
        </w:rPr>
        <w:t>применяемо</w:t>
      </w:r>
      <w:r>
        <w:rPr>
          <w:b/>
          <w:sz w:val="24"/>
          <w:szCs w:val="28"/>
        </w:rPr>
        <w:t>го при проведении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контрольных (надзорных) мероприятий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в рамках осуществления муниципального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жилищного контроля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8B2837" w:rsidRPr="008B2837">
        <w:rPr>
          <w:sz w:val="24"/>
          <w:szCs w:val="24"/>
          <w:highlight w:val="yellow"/>
        </w:rPr>
        <w:t xml:space="preserve">Решением </w:t>
      </w:r>
      <w:r w:rsidR="00D90EC4">
        <w:rPr>
          <w:sz w:val="24"/>
          <w:szCs w:val="24"/>
          <w:highlight w:val="yellow"/>
        </w:rPr>
        <w:t xml:space="preserve">Савинского сельского Совета </w:t>
      </w:r>
      <w:r w:rsidR="00864315">
        <w:rPr>
          <w:sz w:val="24"/>
          <w:szCs w:val="24"/>
          <w:highlight w:val="yellow"/>
        </w:rPr>
        <w:t>от «23» августа 2021 г. № 31/4</w:t>
      </w:r>
      <w:r w:rsidR="008B2837">
        <w:rPr>
          <w:sz w:val="24"/>
          <w:szCs w:val="24"/>
        </w:rPr>
        <w:t xml:space="preserve"> «Об утверждении Положения о муниципальном жилищном контроле на территории Савинского сельского поселения», </w:t>
      </w:r>
      <w:r w:rsidRPr="00282702">
        <w:rPr>
          <w:sz w:val="24"/>
          <w:szCs w:val="24"/>
        </w:rPr>
        <w:t>руководствуясь Уставом Савинского сельского поселения, администрация Савинского сельского поселения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>
        <w:rPr>
          <w:sz w:val="24"/>
          <w:szCs w:val="24"/>
        </w:rPr>
        <w:t>, ответы на которые свидетельствуют о соблюдении или несоблюдении контролиру</w:t>
      </w:r>
      <w:r w:rsidR="00F81F9A">
        <w:rPr>
          <w:sz w:val="24"/>
          <w:szCs w:val="24"/>
        </w:rPr>
        <w:t>емым лицом обязательных требований</w:t>
      </w:r>
      <w:r w:rsidRPr="00282702">
        <w:rPr>
          <w:sz w:val="24"/>
          <w:szCs w:val="24"/>
        </w:rPr>
        <w:t>), применяем</w:t>
      </w:r>
      <w:r w:rsidR="00F81F9A">
        <w:rPr>
          <w:sz w:val="24"/>
          <w:szCs w:val="24"/>
        </w:rPr>
        <w:t>ого</w:t>
      </w:r>
      <w:r w:rsidRPr="00282702">
        <w:rPr>
          <w:sz w:val="24"/>
          <w:szCs w:val="24"/>
        </w:rPr>
        <w:t xml:space="preserve"> при проведении контрольн</w:t>
      </w:r>
      <w:r w:rsidR="00F81F9A">
        <w:rPr>
          <w:sz w:val="24"/>
          <w:szCs w:val="24"/>
        </w:rPr>
        <w:t>ых (надзорных)</w:t>
      </w:r>
      <w:r w:rsidRPr="00282702">
        <w:rPr>
          <w:sz w:val="24"/>
          <w:szCs w:val="24"/>
        </w:rPr>
        <w:t xml:space="preserve"> мероприяти</w:t>
      </w:r>
      <w:r w:rsidR="00F81F9A">
        <w:rPr>
          <w:sz w:val="24"/>
          <w:szCs w:val="24"/>
        </w:rPr>
        <w:t>й</w:t>
      </w:r>
      <w:r w:rsidRPr="00282702">
        <w:rPr>
          <w:sz w:val="24"/>
          <w:szCs w:val="24"/>
        </w:rPr>
        <w:t xml:space="preserve"> в рамках осуществления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>контроля (Приложение).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3.Настоящее Постановление вступает в силу со дня его опубликования (обнародования). </w:t>
      </w:r>
    </w:p>
    <w:p w:rsidR="00282702" w:rsidRPr="00282702" w:rsidRDefault="00282702" w:rsidP="00282702">
      <w:pPr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Глава Савинского</w:t>
      </w: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сельского поселения                                                                    А.И.Конев</w:t>
      </w:r>
    </w:p>
    <w:p w:rsidR="00282702" w:rsidRPr="00282702" w:rsidRDefault="00282702" w:rsidP="00282702">
      <w:pPr>
        <w:rPr>
          <w:sz w:val="24"/>
          <w:szCs w:val="24"/>
        </w:rPr>
      </w:pPr>
    </w:p>
    <w:p w:rsidR="00282702" w:rsidRPr="00282702" w:rsidRDefault="00F21A0E" w:rsidP="00282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: 83</w:t>
      </w:r>
      <w:r w:rsidR="00282702" w:rsidRPr="00282702">
        <w:rPr>
          <w:sz w:val="24"/>
          <w:szCs w:val="24"/>
        </w:rPr>
        <w:t>/2021</w:t>
      </w: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Default="00282702" w:rsidP="00282702">
      <w:pPr>
        <w:jc w:val="right"/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282702">
      <w:pPr>
        <w:widowControl w:val="0"/>
        <w:autoSpaceDE w:val="0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Администрации Савинского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сельского поселения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F21A0E">
        <w:rPr>
          <w:sz w:val="24"/>
          <w:szCs w:val="28"/>
        </w:rPr>
        <w:t>от «15» сентября 2021 г. № 83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1902B6" w:rsidRDefault="001153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 w:rsidRPr="001902B6">
        <w:rPr>
          <w:b/>
          <w:bCs/>
          <w:sz w:val="24"/>
          <w:szCs w:val="27"/>
        </w:rPr>
        <w:t>Форма проверочного листа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1902B6">
        <w:rPr>
          <w:b/>
          <w:bCs/>
          <w:sz w:val="24"/>
          <w:szCs w:val="27"/>
        </w:rPr>
        <w:t>)</w:t>
      </w:r>
      <w:r w:rsidRPr="001902B6">
        <w:rPr>
          <w:b/>
          <w:bCs/>
          <w:sz w:val="24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1. </w:t>
      </w:r>
      <w:r w:rsidRPr="001902B6">
        <w:rPr>
          <w:bCs/>
          <w:sz w:val="24"/>
          <w:szCs w:val="24"/>
        </w:rPr>
        <w:t>Наименование контрольного (надзорного) органа:</w:t>
      </w:r>
      <w:r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1902B6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055648">
        <w:rPr>
          <w:bCs/>
          <w:sz w:val="27"/>
          <w:szCs w:val="27"/>
        </w:rPr>
        <w:t xml:space="preserve">2. </w:t>
      </w:r>
      <w:r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>Администрации Савинского сельского поселения</w:t>
      </w:r>
      <w:r w:rsidRPr="001902B6">
        <w:rPr>
          <w:bCs/>
          <w:sz w:val="24"/>
          <w:szCs w:val="27"/>
        </w:rPr>
        <w:t xml:space="preserve"> </w:t>
      </w:r>
      <w:r w:rsidRPr="001902B6">
        <w:rPr>
          <w:bCs/>
          <w:sz w:val="24"/>
          <w:szCs w:val="27"/>
          <w:highlight w:val="yellow"/>
        </w:rPr>
        <w:t xml:space="preserve">от </w:t>
      </w:r>
      <w:r w:rsidR="00F21A0E">
        <w:rPr>
          <w:bCs/>
          <w:sz w:val="24"/>
          <w:szCs w:val="27"/>
          <w:highlight w:val="yellow"/>
        </w:rPr>
        <w:t>15 сентября</w:t>
      </w:r>
      <w:r w:rsidRPr="001902B6">
        <w:rPr>
          <w:bCs/>
          <w:sz w:val="24"/>
          <w:szCs w:val="27"/>
          <w:highlight w:val="yellow"/>
        </w:rPr>
        <w:t xml:space="preserve"> 20</w:t>
      </w:r>
      <w:r w:rsidR="001902B6" w:rsidRPr="001902B6">
        <w:rPr>
          <w:bCs/>
          <w:sz w:val="24"/>
          <w:szCs w:val="27"/>
          <w:highlight w:val="yellow"/>
        </w:rPr>
        <w:t>21</w:t>
      </w:r>
      <w:r w:rsidRPr="001902B6">
        <w:rPr>
          <w:bCs/>
          <w:sz w:val="24"/>
          <w:szCs w:val="27"/>
          <w:highlight w:val="yellow"/>
        </w:rPr>
        <w:t xml:space="preserve"> г. </w:t>
      </w:r>
      <w:r w:rsidR="00CA6E50" w:rsidRPr="001902B6">
        <w:rPr>
          <w:bCs/>
          <w:sz w:val="24"/>
          <w:szCs w:val="27"/>
          <w:highlight w:val="yellow"/>
        </w:rPr>
        <w:t>№</w:t>
      </w:r>
      <w:r w:rsidR="00F21A0E">
        <w:rPr>
          <w:bCs/>
          <w:sz w:val="24"/>
          <w:szCs w:val="27"/>
          <w:highlight w:val="yellow"/>
        </w:rPr>
        <w:t xml:space="preserve"> 83</w:t>
      </w:r>
      <w:r w:rsidRPr="001902B6">
        <w:rPr>
          <w:bCs/>
          <w:sz w:val="24"/>
          <w:szCs w:val="27"/>
        </w:rPr>
        <w:t xml:space="preserve"> "Об утверждении форм</w:t>
      </w:r>
      <w:r w:rsidR="00EE02A8" w:rsidRPr="001902B6">
        <w:rPr>
          <w:bCs/>
          <w:sz w:val="24"/>
          <w:szCs w:val="27"/>
        </w:rPr>
        <w:t>ы</w:t>
      </w:r>
      <w:r w:rsidR="0082524F" w:rsidRPr="001902B6">
        <w:rPr>
          <w:bCs/>
          <w:sz w:val="24"/>
          <w:szCs w:val="27"/>
        </w:rPr>
        <w:t xml:space="preserve"> проверочного</w:t>
      </w:r>
      <w:r w:rsidRPr="001902B6">
        <w:rPr>
          <w:bCs/>
          <w:sz w:val="24"/>
          <w:szCs w:val="27"/>
        </w:rPr>
        <w:t xml:space="preserve"> лист</w:t>
      </w:r>
      <w:r w:rsidR="0082524F" w:rsidRPr="001902B6">
        <w:rPr>
          <w:bCs/>
          <w:sz w:val="24"/>
          <w:szCs w:val="27"/>
        </w:rPr>
        <w:t>а</w:t>
      </w:r>
      <w:r w:rsidR="00BE6056" w:rsidRPr="001902B6">
        <w:rPr>
          <w:bCs/>
          <w:sz w:val="24"/>
          <w:szCs w:val="27"/>
        </w:rPr>
        <w:t xml:space="preserve"> (</w:t>
      </w:r>
      <w:r w:rsidR="00BE6056" w:rsidRPr="001902B6">
        <w:rPr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BE6056" w:rsidRPr="001902B6">
        <w:rPr>
          <w:bCs/>
          <w:sz w:val="24"/>
          <w:szCs w:val="27"/>
        </w:rPr>
        <w:t xml:space="preserve"> применяемого при проведении контрольных (надзорных) мероприятий в рамках осуществления му</w:t>
      </w:r>
      <w:r w:rsidR="001902B6">
        <w:rPr>
          <w:bCs/>
          <w:sz w:val="24"/>
          <w:szCs w:val="27"/>
        </w:rPr>
        <w:t>ниципального жилищного контроля</w:t>
      </w:r>
      <w:r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 xml:space="preserve">3. </w:t>
      </w:r>
      <w:r w:rsidRPr="001902B6">
        <w:rPr>
          <w:bCs/>
          <w:sz w:val="24"/>
          <w:szCs w:val="27"/>
        </w:rPr>
        <w:t>Наименование контрольного (надзорного) мероприятия:</w:t>
      </w:r>
      <w:r w:rsidRPr="00C4268C">
        <w:rPr>
          <w:bCs/>
          <w:sz w:val="27"/>
          <w:szCs w:val="27"/>
        </w:rPr>
        <w:t xml:space="preserve">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</w:t>
      </w:r>
      <w:r w:rsidR="0011530B" w:rsidRPr="001902B6">
        <w:rPr>
          <w:bCs/>
          <w:sz w:val="24"/>
          <w:szCs w:val="27"/>
        </w:rPr>
        <w:t xml:space="preserve">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="0011530B" w:rsidRPr="001902B6">
        <w:rPr>
          <w:bCs/>
          <w:sz w:val="24"/>
          <w:szCs w:val="27"/>
        </w:rPr>
        <w:t>мероприятие:</w:t>
      </w:r>
      <w:r w:rsidR="0011530B" w:rsidRPr="00055648">
        <w:rPr>
          <w:bCs/>
          <w:sz w:val="27"/>
          <w:szCs w:val="27"/>
        </w:rPr>
        <w:t>_</w:t>
      </w:r>
      <w:proofErr w:type="gramEnd"/>
      <w:r w:rsidR="0011530B" w:rsidRPr="00055648">
        <w:rPr>
          <w:bCs/>
          <w:sz w:val="27"/>
          <w:szCs w:val="27"/>
        </w:rPr>
        <w:t>_____________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</w:t>
      </w:r>
      <w:r w:rsidR="0011530B" w:rsidRPr="001902B6">
        <w:rPr>
          <w:bCs/>
          <w:sz w:val="24"/>
          <w:szCs w:val="27"/>
        </w:rPr>
        <w:t xml:space="preserve">Место 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Реквизиты распоряжения или приказа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 xml:space="preserve"> (заместителя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>)</w:t>
      </w:r>
      <w:r w:rsidRPr="007D6542">
        <w:rPr>
          <w:bCs/>
          <w:sz w:val="24"/>
          <w:szCs w:val="27"/>
        </w:rPr>
        <w:t xml:space="preserve"> Савинского сельского поселения</w:t>
      </w:r>
      <w:r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о проведении контрольного (надзорного) мероприятия </w:t>
      </w:r>
      <w:r w:rsidR="0011530B" w:rsidRPr="00055648">
        <w:rPr>
          <w:bCs/>
          <w:sz w:val="27"/>
          <w:szCs w:val="27"/>
        </w:rPr>
        <w:t>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Учетный номер контрольного (надзорного) мероприятия в едином реестре контрольных (надзорных) мероприятий: </w:t>
      </w:r>
      <w:r w:rsidR="0011530B" w:rsidRPr="00055648">
        <w:rPr>
          <w:bCs/>
          <w:sz w:val="27"/>
          <w:szCs w:val="27"/>
        </w:rPr>
        <w:t>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>
        <w:rPr>
          <w:bCs/>
          <w:sz w:val="24"/>
          <w:szCs w:val="27"/>
        </w:rPr>
        <w:t xml:space="preserve"> </w:t>
      </w:r>
      <w:r w:rsidRPr="007D6542">
        <w:rPr>
          <w:bCs/>
          <w:sz w:val="24"/>
          <w:szCs w:val="27"/>
        </w:rPr>
        <w:t>администрации Савинского сельского поселения</w:t>
      </w:r>
      <w:r>
        <w:rPr>
          <w:bCs/>
          <w:sz w:val="24"/>
          <w:szCs w:val="27"/>
        </w:rPr>
        <w:t xml:space="preserve">, </w:t>
      </w:r>
      <w:r w:rsidR="0011530B" w:rsidRPr="001902B6">
        <w:rPr>
          <w:bCs/>
          <w:sz w:val="24"/>
          <w:szCs w:val="27"/>
        </w:rPr>
        <w:t>проводящего контрольное (надзорное) мероприятие и заполняющего проверочный лист:</w:t>
      </w:r>
      <w:r w:rsidR="0011530B" w:rsidRPr="00055648">
        <w:rPr>
          <w:bCs/>
          <w:sz w:val="27"/>
          <w:szCs w:val="27"/>
        </w:rPr>
        <w:t>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1902B6" w:rsidRDefault="001902B6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9.</w:t>
      </w:r>
      <w:r w:rsidR="0011530B" w:rsidRPr="001902B6">
        <w:rPr>
          <w:bCs/>
          <w:sz w:val="24"/>
          <w:szCs w:val="27"/>
        </w:rPr>
        <w:t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27"/>
        <w:gridCol w:w="3786"/>
        <w:gridCol w:w="1431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F21A0E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F21A0E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F21A0E" w:rsidP="00CA6E50">
            <w:pPr>
              <w:autoSpaceDE w:val="0"/>
              <w:autoSpaceDN w:val="0"/>
              <w:adjustRightInd w:val="0"/>
            </w:pPr>
            <w:hyperlink r:id="rId9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5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F21A0E" w:rsidP="00CA6E50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7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F21A0E" w:rsidP="00CA6E50">
            <w:pPr>
              <w:autoSpaceDE w:val="0"/>
              <w:autoSpaceDN w:val="0"/>
              <w:adjustRightInd w:val="0"/>
            </w:pPr>
            <w:hyperlink r:id="rId18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F21A0E" w:rsidP="00CA6E50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0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1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</w:t>
            </w:r>
            <w:r w:rsidRPr="00CA6E50">
              <w:lastRenderedPageBreak/>
              <w:t>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</w:t>
            </w:r>
            <w:r w:rsidR="00D434E9" w:rsidRPr="00CA6E50">
              <w:lastRenderedPageBreak/>
              <w:t xml:space="preserve">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2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2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5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2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3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80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7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9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lastRenderedPageBreak/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0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</w:t>
            </w:r>
            <w:r w:rsidR="00D434E9" w:rsidRPr="00CA6E50">
              <w:lastRenderedPageBreak/>
              <w:t xml:space="preserve">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следов коррозии, деформаций и трещин в местах расположения </w:t>
            </w:r>
            <w:r w:rsidRPr="00CA6E50">
              <w:lastRenderedPageBreak/>
              <w:t>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1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</w:t>
            </w:r>
            <w:r w:rsidRPr="00CA6E50"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3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4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5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деформаций и повреждений в несущих конструкциях лестниц, надежности крепления ограждений, выбоин и </w:t>
            </w:r>
            <w:r w:rsidRPr="00CA6E50">
              <w:lastRenderedPageBreak/>
              <w:t>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8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9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и работоспособности </w:t>
            </w:r>
            <w:r w:rsidRPr="00CA6E50">
              <w:lastRenderedPageBreak/>
              <w:t>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15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5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4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8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определению работоспособности оборудования и элементов систем (при </w:t>
            </w:r>
            <w:r w:rsidRPr="00CA6E50"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7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2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6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5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5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5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8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9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6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0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1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восстановлению работоспособности (ремонт, замена) оборудования и отопительных приборов, водоразборных приборов (смесителей, </w:t>
            </w:r>
            <w:r w:rsidRPr="00CA6E50">
              <w:lastRenderedPageBreak/>
              <w:t>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2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5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49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2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59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2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7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9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7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0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0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1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1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2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42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48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54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60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65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F21A0E" w:rsidP="00CA6E50">
            <w:pPr>
              <w:autoSpaceDE w:val="0"/>
              <w:autoSpaceDN w:val="0"/>
              <w:adjustRightInd w:val="0"/>
            </w:pPr>
            <w:hyperlink r:id="rId8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F21A0E" w:rsidP="00055648">
            <w:hyperlink r:id="rId86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F21A0E" w:rsidP="00055648"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2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F21A0E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 xml:space="preserve"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</w:t>
            </w:r>
            <w:r>
              <w:lastRenderedPageBreak/>
              <w:t>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F21A0E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F21A0E" w:rsidP="00055648">
            <w:hyperlink r:id="rId875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6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7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8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F21A0E" w:rsidP="00055648">
            <w:hyperlink r:id="rId87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:rsidR="004114C3" w:rsidRDefault="00F21A0E" w:rsidP="00055648">
            <w:hyperlink r:id="rId880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1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F21A0E" w:rsidP="00055648">
            <w:hyperlink r:id="rId882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3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F21A0E" w:rsidP="00055648">
            <w:hyperlink r:id="rId884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F21A0E" w:rsidP="00055648">
            <w:hyperlink r:id="rId88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</w:t>
            </w:r>
            <w:r>
              <w:lastRenderedPageBreak/>
              <w:t>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F21A0E" w:rsidP="00055648">
            <w:hyperlink r:id="rId886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7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026"/>
        <w:gridCol w:w="2893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15" w:rsidRDefault="00864315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15" w:rsidRDefault="00864315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15" w:rsidRDefault="00864315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15" w:rsidRDefault="00864315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4315" w:rsidRDefault="00864315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Pr="00437651" w:rsidRDefault="009F75B0" w:rsidP="009F75B0">
      <w:pPr>
        <w:tabs>
          <w:tab w:val="left" w:pos="709"/>
          <w:tab w:val="left" w:pos="993"/>
          <w:tab w:val="left" w:pos="1134"/>
        </w:tabs>
        <w:jc w:val="both"/>
        <w:rPr>
          <w:b/>
          <w:sz w:val="24"/>
          <w:szCs w:val="24"/>
        </w:rPr>
      </w:pPr>
      <w:bookmarkStart w:id="1" w:name="_GoBack"/>
      <w:bookmarkEnd w:id="1"/>
    </w:p>
    <w:p w:rsidR="009F75B0" w:rsidRPr="0011530B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9F75B0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255C0"/>
    <w:rsid w:val="00227B96"/>
    <w:rsid w:val="00240BB5"/>
    <w:rsid w:val="0025730A"/>
    <w:rsid w:val="00282702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D6542"/>
    <w:rsid w:val="007E6B36"/>
    <w:rsid w:val="007F0C9F"/>
    <w:rsid w:val="0082524F"/>
    <w:rsid w:val="00864315"/>
    <w:rsid w:val="00886975"/>
    <w:rsid w:val="008A26A6"/>
    <w:rsid w:val="008B2837"/>
    <w:rsid w:val="008C29E2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75B0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21A0E"/>
    <w:rsid w:val="00F50926"/>
    <w:rsid w:val="00F7243A"/>
    <w:rsid w:val="00F81F9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F357"/>
  <w15:docId w15:val="{494FBC9D-95F2-4F0F-974C-B3D7CA7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BE1F-C26F-4526-B641-95290C8C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30692</Words>
  <Characters>174950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OS-10</cp:lastModifiedBy>
  <cp:revision>2</cp:revision>
  <cp:lastPrinted>2021-09-15T13:29:00Z</cp:lastPrinted>
  <dcterms:created xsi:type="dcterms:W3CDTF">2021-09-15T13:30:00Z</dcterms:created>
  <dcterms:modified xsi:type="dcterms:W3CDTF">2021-09-15T13:30:00Z</dcterms:modified>
</cp:coreProperties>
</file>