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8D" w:rsidRPr="003263A2" w:rsidRDefault="00910491" w:rsidP="00A357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263A2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910491" w:rsidRPr="00D477DC" w:rsidRDefault="00910491" w:rsidP="00A357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801DF3">
        <w:rPr>
          <w:rFonts w:ascii="Times New Roman" w:eastAsia="Times New Roman" w:hAnsi="Times New Roman" w:cs="Times New Roman"/>
          <w:b/>
          <w:bCs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910491" w:rsidRPr="00D477DC" w:rsidRDefault="00801DF3" w:rsidP="00A35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.Савинка</w:t>
      </w:r>
    </w:p>
    <w:p w:rsidR="00910491" w:rsidRPr="00D477DC" w:rsidRDefault="00910491" w:rsidP="00A35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__ ___ 2022г.                                                                                          №__ </w:t>
      </w:r>
    </w:p>
    <w:p w:rsidR="008A4EF8" w:rsidRPr="00D477DC" w:rsidRDefault="008A4EF8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A078D" w:rsidRPr="00D477DC" w:rsidTr="00571D9B">
        <w:tc>
          <w:tcPr>
            <w:tcW w:w="5495" w:type="dxa"/>
          </w:tcPr>
          <w:p w:rsidR="00DA078D" w:rsidRPr="00D477DC" w:rsidRDefault="00DA078D" w:rsidP="00A35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77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Административного регламента </w:t>
            </w:r>
            <w:r w:rsidRPr="00D477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предоставления муниципальной услуги по </w:t>
            </w:r>
            <w:r w:rsidRPr="00D477D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  <w:p w:rsidR="00DA078D" w:rsidRPr="00D477DC" w:rsidRDefault="00DA078D" w:rsidP="00A357C6">
            <w:pPr>
              <w:pStyle w:val="af3"/>
              <w:spacing w:after="0"/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A078D" w:rsidRPr="00D477DC" w:rsidRDefault="00DA078D" w:rsidP="00A357C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 Федеральным 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</w:t>
      </w:r>
      <w:bookmarkStart w:id="0" w:name="_GoBack"/>
      <w:bookmarkEnd w:id="0"/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Федерации»,</w:t>
      </w:r>
      <w:r w:rsidRPr="00D477D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Налоговым кодексом Российской Федерации</w:t>
      </w:r>
      <w:r w:rsidRPr="00D477D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Постановлением администрации </w:t>
      </w:r>
      <w:r w:rsidR="00801D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 w:rsidRPr="00D94A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D94A3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94A32" w:rsidRPr="00D94A32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94A32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D94A32" w:rsidRPr="00D94A32">
        <w:rPr>
          <w:rFonts w:ascii="Times New Roman" w:eastAsia="Times New Roman" w:hAnsi="Times New Roman" w:cs="Times New Roman"/>
          <w:sz w:val="26"/>
          <w:szCs w:val="26"/>
        </w:rPr>
        <w:t>сентября 2018</w:t>
      </w:r>
      <w:r w:rsidRPr="00D94A32">
        <w:rPr>
          <w:rFonts w:ascii="Times New Roman" w:eastAsia="Times New Roman" w:hAnsi="Times New Roman" w:cs="Times New Roman"/>
          <w:sz w:val="26"/>
          <w:szCs w:val="26"/>
        </w:rPr>
        <w:t xml:space="preserve">г. № </w:t>
      </w:r>
      <w:r w:rsidR="00D94A32" w:rsidRPr="00D94A32">
        <w:rPr>
          <w:rFonts w:ascii="Times New Roman" w:eastAsia="Times New Roman" w:hAnsi="Times New Roman" w:cs="Times New Roman"/>
          <w:sz w:val="26"/>
          <w:szCs w:val="26"/>
        </w:rPr>
        <w:t>76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r w:rsidR="00801DF3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администрация </w:t>
      </w:r>
      <w:r w:rsidR="00801DF3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910491" w:rsidRPr="00D477DC" w:rsidRDefault="00910491" w:rsidP="00A357C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491" w:rsidRPr="00D477DC" w:rsidRDefault="00910491" w:rsidP="00A357C6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color w:val="000000"/>
          <w:spacing w:val="40"/>
          <w:sz w:val="26"/>
          <w:szCs w:val="26"/>
        </w:rPr>
        <w:t>ПОСТАНОВЛЯЕТ: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сборах, согласно приложению.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DE0657" w:rsidRPr="00D477DC" w:rsidRDefault="00DE0657" w:rsidP="00A357C6">
      <w:pPr>
        <w:autoSpaceDE w:val="0"/>
        <w:autoSpaceDN w:val="0"/>
        <w:adjustRightInd w:val="0"/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3.Настоящее постановление вступает в силу со дня официального опубликования (обнародования).</w:t>
      </w: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0657" w:rsidRPr="00D477DC" w:rsidRDefault="00DE0657" w:rsidP="00A35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А.И.Конев</w:t>
      </w:r>
    </w:p>
    <w:p w:rsidR="00DE0657" w:rsidRPr="00D477DC" w:rsidRDefault="00DE0657" w:rsidP="00A357C6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</w:t>
      </w:r>
    </w:p>
    <w:p w:rsidR="00DE0657" w:rsidRPr="00D477DC" w:rsidRDefault="00DE0657" w:rsidP="00A357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Рег. № __/2022г.</w:t>
      </w: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E2B50" w:rsidRPr="00D477DC" w:rsidRDefault="00AE2B50" w:rsidP="00A357C6">
      <w:pPr>
        <w:spacing w:after="0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Приложение к постановлению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           Администрации </w:t>
      </w:r>
      <w:r w:rsidR="00801DF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Савинского</w:t>
      </w: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933660" w:rsidRPr="00D477DC" w:rsidRDefault="00933660" w:rsidP="00A357C6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D477D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                сельского поселения</w:t>
      </w:r>
    </w:p>
    <w:p w:rsidR="00933660" w:rsidRPr="00D477DC" w:rsidRDefault="00933660" w:rsidP="00A357C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от __ __ 2022г. №__</w:t>
      </w:r>
    </w:p>
    <w:p w:rsidR="00933660" w:rsidRPr="00D477DC" w:rsidRDefault="00933660" w:rsidP="00A3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0491" w:rsidRPr="00D477DC" w:rsidRDefault="00910491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DA078D" w:rsidRPr="00D477DC" w:rsidRDefault="00DA078D" w:rsidP="00A357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Настоящий административный регламент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 Порядок информирования  заявителей о предоставлении муниципальной услуги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1.3.1 Сведения о месте нахождения, контактных телефонах и графике работы Администрации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области, организаций, участвующих в предоставлении муниципальной услуги, филиала по работе с заявителями Палласовского района Волгоградской области ГКУ ВО "МФЦ"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(далее – МФЦ):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находится по адресу: Волгоградская область, Палласовский район, </w:t>
      </w:r>
      <w:r w:rsidRPr="00D477DC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Савинка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Чапаева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д.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152; телефон/факс: 8 (84492) 57-6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-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37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; официальный сайт: </w:t>
      </w:r>
      <w:hyperlink r:id="rId6" w:history="1"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http://www.adm-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savinka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.ru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;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почты: </w:t>
      </w:r>
      <w:r w:rsidRPr="00D477DC">
        <w:rPr>
          <w:rFonts w:ascii="Times New Roman" w:eastAsia="Times New Roman" w:hAnsi="Times New Roman" w:cs="Times New Roman"/>
          <w:color w:val="555555"/>
          <w:sz w:val="26"/>
          <w:szCs w:val="26"/>
          <w:shd w:val="clear" w:color="auto" w:fill="FFFFFF"/>
        </w:rPr>
        <w:t> 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adm_</w:t>
      </w:r>
      <w:r w:rsidR="00801DF3" w:rsidRPr="00801DF3">
        <w:t xml:space="preserve"> 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savinka 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@mail.ru</w:t>
      </w:r>
      <w:r w:rsidRPr="00D477DC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Приём и консультирование граждан по вопросам, связанным с предоставлением Муниципальной услуги, осуществляется администрацией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Палласовского муниципального района Волгоградской области в соответствии со следующим графиком работы: Понедельник - пятница  с 08:00 до 17: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0 ,перерыв на обед (ежедневно) с12:00 до 1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: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0;  суббота и воскресенье- выходной.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Филиал по работе с заявителями Палласовского района Волгоградской области ГКУ ВО «МФЦ»: 404264, Волгоградская область, г.Палласовка, ул.Коммунистическая, 4, тел. 8 (84492) 6-52-68; 8 (84492) 6-13-33</w:t>
      </w:r>
      <w:r w:rsidR="0066109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66109F" w:rsidRPr="00D477DC" w:rsidRDefault="0066109F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Приём и консультирование граждан по вопроса</w:t>
      </w:r>
      <w:r w:rsidR="00277C3F"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>м, связанным с предоставлением м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униципальной услуги, осуществляется так же в Филиале по работе с заявителями Палласовского района ГКУ ВО МФЦ (далее МФЦ), в соответствии со следующим графиком без перерыва на обед: Понедельник с 09:00 до 20:00, вторник- пятница с 09:00 до 18:00, суббота с 09:00 до 15:30, Воскресенье-выходной. </w:t>
      </w:r>
    </w:p>
    <w:p w:rsidR="004534D3" w:rsidRPr="00D477DC" w:rsidRDefault="004534D3" w:rsidP="00A35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1.3.2. Информацию о порядке предоставления муниципальной услуги заявитель может получить: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в администрации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4534D3" w:rsidRPr="00D477DC" w:rsidRDefault="004534D3" w:rsidP="00A3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 почте, в том числе электронной (</w:t>
      </w:r>
      <w:r w:rsidRPr="00D477D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adm_kaysac@mail.ru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), в случае письменного обращения заявителя;</w:t>
      </w:r>
    </w:p>
    <w:p w:rsidR="00DA078D" w:rsidRPr="00D477DC" w:rsidRDefault="00FE798C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администрации </w:t>
      </w:r>
      <w:r w:rsidR="00801DF3">
        <w:rPr>
          <w:rFonts w:ascii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</w:t>
      </w:r>
      <w:hyperlink r:id="rId7" w:history="1">
        <w:r w:rsidR="00801DF3" w:rsidRPr="00C66C13">
          <w:rPr>
            <w:rStyle w:val="a4"/>
            <w:rFonts w:ascii="Times New Roman" w:eastAsiaTheme="minorEastAsia" w:hAnsi="Times New Roman" w:cs="Times New Roman"/>
            <w:sz w:val="26"/>
            <w:szCs w:val="26"/>
          </w:rPr>
          <w:t>http://www.adm-</w:t>
        </w:r>
        <w:r w:rsidR="00801DF3" w:rsidRPr="00C66C13">
          <w:rPr>
            <w:rStyle w:val="a4"/>
            <w:rFonts w:ascii="Times New Roman" w:eastAsiaTheme="minorEastAsia" w:hAnsi="Times New Roman" w:cs="Times New Roman"/>
            <w:sz w:val="26"/>
            <w:szCs w:val="26"/>
            <w:lang w:val="en-US"/>
          </w:rPr>
          <w:t>savinskoe</w:t>
        </w:r>
        <w:r w:rsidR="00801DF3" w:rsidRPr="00C66C13">
          <w:rPr>
            <w:rStyle w:val="a4"/>
            <w:rFonts w:ascii="Times New Roman" w:eastAsiaTheme="minorEastAsia" w:hAnsi="Times New Roman" w:cs="Times New Roman"/>
            <w:sz w:val="26"/>
            <w:szCs w:val="26"/>
          </w:rPr>
          <w:t>.ru</w:t>
        </w:r>
      </w:hyperlink>
      <w:r w:rsidRPr="00D477DC">
        <w:rPr>
          <w:rFonts w:ascii="Times New Roman" w:hAnsi="Times New Roman" w:cs="Times New Roman"/>
          <w:sz w:val="26"/>
          <w:szCs w:val="26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форме (далее – Единый портал государственных и муниципальных услуг) (www.gosuslugi.ru), (далее – информационн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Pr="00D477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2F0951" w:rsidRPr="00D477DC" w:rsidRDefault="002F0951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DA078D" w:rsidRPr="00D477DC" w:rsidRDefault="00DA078D" w:rsidP="00A357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D6385D"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D477DC">
        <w:rPr>
          <w:rFonts w:ascii="Times New Roman" w:hAnsi="Times New Roman" w:cs="Times New Roman"/>
          <w:sz w:val="26"/>
          <w:szCs w:val="26"/>
        </w:rPr>
        <w:t>» (далее - муниципальная услуга).</w:t>
      </w:r>
    </w:p>
    <w:p w:rsidR="00DA078D" w:rsidRPr="00D477DC" w:rsidRDefault="00DA078D" w:rsidP="00A35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услугу: Администраци</w:t>
      </w:r>
      <w:r w:rsidR="0008559F" w:rsidRPr="00D477DC">
        <w:rPr>
          <w:rFonts w:ascii="Times New Roman" w:hAnsi="Times New Roman" w:cs="Times New Roman"/>
          <w:sz w:val="26"/>
          <w:szCs w:val="26"/>
        </w:rPr>
        <w:t>я</w:t>
      </w:r>
      <w:r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="00801DF3">
        <w:rPr>
          <w:rFonts w:ascii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финансовый орган). 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bookmarkStart w:id="1" w:name="Par3"/>
      <w:bookmarkStart w:id="2" w:name="Par4"/>
      <w:r w:rsidRPr="00D477DC">
        <w:rPr>
          <w:sz w:val="26"/>
          <w:szCs w:val="26"/>
        </w:rPr>
        <w:t>1) письменное разъяснение по вопросам применения муниципальных правовых актов о налогах и сборах;</w:t>
      </w:r>
      <w:bookmarkEnd w:id="1"/>
      <w:bookmarkEnd w:id="2"/>
    </w:p>
    <w:p w:rsidR="00DA078D" w:rsidRPr="00D477DC" w:rsidRDefault="00DA078D" w:rsidP="00A357C6">
      <w:pPr>
        <w:pStyle w:val="Standard"/>
        <w:autoSpaceDE w:val="0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>2) письменный отказ в предоставлении муниципальной услуги.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477DC">
        <w:rPr>
          <w:rFonts w:ascii="Times New Roman" w:hAnsi="Times New Roman" w:cs="Times New Roman"/>
          <w:sz w:val="26"/>
          <w:szCs w:val="26"/>
        </w:rPr>
        <w:t>2</w:t>
      </w:r>
      <w:r w:rsidRPr="001B5B8F">
        <w:rPr>
          <w:rFonts w:ascii="Times New Roman" w:hAnsi="Times New Roman" w:cs="Times New Roman"/>
          <w:sz w:val="26"/>
          <w:szCs w:val="26"/>
        </w:rPr>
        <w:t xml:space="preserve">.4. Срок предоставления муниципальной услуги – </w:t>
      </w:r>
      <w:r w:rsidR="003352FF" w:rsidRPr="001B5B8F">
        <w:rPr>
          <w:rFonts w:ascii="Times New Roman" w:hAnsi="Times New Roman" w:cs="Times New Roman"/>
          <w:sz w:val="26"/>
          <w:szCs w:val="26"/>
        </w:rPr>
        <w:t xml:space="preserve">30 </w:t>
      </w:r>
      <w:r w:rsidR="002E792C" w:rsidRPr="001B5B8F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3352FF" w:rsidRPr="001B5B8F">
        <w:rPr>
          <w:rFonts w:ascii="Times New Roman" w:hAnsi="Times New Roman" w:cs="Times New Roman"/>
          <w:sz w:val="26"/>
          <w:szCs w:val="26"/>
        </w:rPr>
        <w:t>дней</w:t>
      </w:r>
      <w:r w:rsidRPr="001B5B8F">
        <w:rPr>
          <w:rFonts w:ascii="Times New Roman" w:hAnsi="Times New Roman" w:cs="Times New Roman"/>
          <w:sz w:val="26"/>
          <w:szCs w:val="26"/>
        </w:rPr>
        <w:t xml:space="preserve"> со дня поступления запроса заявителя.</w:t>
      </w:r>
    </w:p>
    <w:p w:rsidR="002F0951" w:rsidRPr="00D477DC" w:rsidRDefault="002F0951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услуги:</w:t>
      </w:r>
    </w:p>
    <w:p w:rsidR="009B03A5" w:rsidRPr="00D477DC" w:rsidRDefault="009B03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("Российская газета", № 7, 21.01.2009, Собрание законодательства Российской Федерации, 26.01.2009, № 4, ст. 445, "Парламентская газета", № 4, 23 - 29.01.2009);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Налоговый кодекс Российской Федерации ("Российская газета", N 148-149, 06.08.1998), "Собрание законодательства РФ", N 31, 03.08.1998, ст. 3824);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08.10.2003, "Российская газета", № 202, 08.10.2003);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Российской Федерации", 02.07.2012, № 27, ст. 3744);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B03A5" w:rsidRPr="00D477DC" w:rsidRDefault="009B03A5" w:rsidP="00A35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B03A5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801DF3">
        <w:rPr>
          <w:rFonts w:ascii="Times New Roman" w:hAnsi="Times New Roman" w:cs="Times New Roman"/>
          <w:sz w:val="26"/>
          <w:szCs w:val="26"/>
        </w:rPr>
        <w:t>Савинского</w:t>
      </w:r>
      <w:r w:rsidRPr="00D477DC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2.6. </w:t>
      </w:r>
      <w:r w:rsidRPr="00D477DC">
        <w:rPr>
          <w:bCs/>
          <w:color w:val="auto"/>
          <w:sz w:val="26"/>
          <w:szCs w:val="26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08559F" w:rsidRPr="00D477DC">
        <w:rPr>
          <w:bCs/>
          <w:color w:val="auto"/>
          <w:sz w:val="26"/>
          <w:szCs w:val="26"/>
        </w:rPr>
        <w:t xml:space="preserve">Волгоградской области </w:t>
      </w:r>
      <w:r w:rsidRPr="00D477DC">
        <w:rPr>
          <w:bCs/>
          <w:color w:val="auto"/>
          <w:sz w:val="26"/>
          <w:szCs w:val="26"/>
        </w:rPr>
        <w:t>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612719" w:rsidRPr="00D477DC" w:rsidRDefault="00612719" w:rsidP="00897AF6">
      <w:pPr>
        <w:pStyle w:val="Default"/>
        <w:jc w:val="both"/>
        <w:rPr>
          <w:bCs/>
          <w:color w:val="auto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2.6.1. Документы, подлежащие представлению заявителем: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1) </w:t>
      </w:r>
      <w:hyperlink r:id="rId8" w:history="1">
        <w:r w:rsidRPr="00D477DC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477DC">
        <w:rPr>
          <w:rFonts w:ascii="Times New Roman" w:hAnsi="Times New Roman" w:cs="Times New Roman"/>
          <w:sz w:val="26"/>
          <w:szCs w:val="26"/>
        </w:rPr>
        <w:t xml:space="preserve">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</w:t>
      </w:r>
      <w:r w:rsidR="0008559F" w:rsidRPr="00D477DC">
        <w:rPr>
          <w:rFonts w:ascii="Times New Roman" w:hAnsi="Times New Roman" w:cs="Times New Roman"/>
          <w:sz w:val="26"/>
          <w:szCs w:val="26"/>
        </w:rPr>
        <w:t xml:space="preserve"> </w:t>
      </w:r>
      <w:r w:rsidRPr="00D477DC">
        <w:rPr>
          <w:rFonts w:ascii="Times New Roman" w:hAnsi="Times New Roman" w:cs="Times New Roman"/>
          <w:sz w:val="26"/>
          <w:szCs w:val="26"/>
        </w:rPr>
        <w:t>(прилож</w:t>
      </w:r>
      <w:r w:rsidR="00232899">
        <w:rPr>
          <w:rFonts w:ascii="Times New Roman" w:hAnsi="Times New Roman" w:cs="Times New Roman"/>
          <w:sz w:val="26"/>
          <w:szCs w:val="26"/>
        </w:rPr>
        <w:t>ение 1</w:t>
      </w:r>
      <w:r w:rsidRPr="00D477DC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2.6.2. Д</w:t>
      </w:r>
      <w:r w:rsidRPr="00D477DC">
        <w:rPr>
          <w:rFonts w:ascii="Times New Roman" w:hAnsi="Times New Roman" w:cs="Times New Roman"/>
          <w:bCs/>
          <w:sz w:val="26"/>
          <w:szCs w:val="26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>2.6.3. В случае,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заявителей.</w:t>
      </w:r>
    </w:p>
    <w:p w:rsidR="00A357C6" w:rsidRPr="00D477DC" w:rsidRDefault="00AC740C" w:rsidP="00A357C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2.7. </w:t>
      </w:r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9" w:tgtFrame="_blank" w:history="1">
        <w:r w:rsidR="00A357C6" w:rsidRPr="00D477DC">
          <w:rPr>
            <w:rFonts w:ascii="Times New Roman" w:eastAsia="Times New Roman" w:hAnsi="Times New Roman" w:cs="Times New Roman"/>
            <w:sz w:val="26"/>
            <w:szCs w:val="26"/>
          </w:rPr>
          <w:t>Об организации предоставления государственных и муниципальных услуг</w:t>
        </w:r>
      </w:hyperlink>
      <w:r w:rsidR="00A357C6" w:rsidRPr="00D477DC">
        <w:rPr>
          <w:rFonts w:ascii="Times New Roman" w:eastAsia="Times New Roman" w:hAnsi="Times New Roman" w:cs="Times New Roman"/>
          <w:sz w:val="26"/>
          <w:szCs w:val="26"/>
        </w:rPr>
        <w:t>». 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2.9. Основания для приостановления предоставления муниципальной услуги отсутствуют.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2.10. Исчерпывающий перечень оснований для отказа в предоставлении муниципальной услуги: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DA078D" w:rsidRPr="00D477DC" w:rsidRDefault="00DA078D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:rsidR="00DC007B" w:rsidRPr="00D477DC" w:rsidRDefault="00DC007B" w:rsidP="00A357C6">
      <w:pPr>
        <w:pStyle w:val="ConsPlusNormal"/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2.11. Муниципальная услуга предоставляется бесплатно.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2.13. Срок регистрации запроса заявителя о предоставлении муниципальной услуги не должен превышать 15 минут.</w:t>
      </w:r>
    </w:p>
    <w:p w:rsidR="003050DB" w:rsidRPr="00D477DC" w:rsidRDefault="003050DB" w:rsidP="003050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ECC">
        <w:rPr>
          <w:rFonts w:ascii="Times New Roman" w:hAnsi="Times New Roman" w:cs="Times New Roman"/>
          <w:sz w:val="26"/>
          <w:szCs w:val="26"/>
        </w:rPr>
        <w:t>2.14.</w:t>
      </w:r>
      <w:r w:rsidRPr="00D477DC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D477DC">
        <w:rPr>
          <w:rFonts w:ascii="Times New Roman" w:hAnsi="Times New Roman" w:cs="Times New Roman"/>
          <w:sz w:val="26"/>
          <w:szCs w:val="26"/>
        </w:rPr>
        <w:lastRenderedPageBreak/>
        <w:t>инвалидов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.1. Требования к помещениям, в которых предоставляется муниципальная услуга.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050DB" w:rsidRPr="003050DB" w:rsidRDefault="003050DB" w:rsidP="003050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Помещения уполномоченного органа должны соответствовать </w:t>
      </w:r>
      <w:bookmarkStart w:id="3" w:name="_Hlk73960986"/>
      <w:r w:rsidRPr="003050DB">
        <w:rPr>
          <w:rFonts w:ascii="Times New Roman" w:eastAsia="Times New Roman" w:hAnsi="Times New Roman" w:cs="Times New Roman"/>
          <w:sz w:val="26"/>
          <w:szCs w:val="26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3"/>
      <w:r w:rsidRPr="003050DB">
        <w:rPr>
          <w:rFonts w:ascii="Times New Roman" w:eastAsia="Times New Roman" w:hAnsi="Times New Roman" w:cs="Times New Roman"/>
          <w:sz w:val="26"/>
          <w:szCs w:val="26"/>
        </w:rPr>
        <w:t>, и быть оборудованы средствами пожаротушения.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и выход из помещений оборудуются соответствующими указателями.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.2. Требования к местам ожидания.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ожидания должны быть оборудованы стульями, кресельными секциями, скамьями.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.3. Требования к местам приема заявителей.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.4. Требования к информационным стендам.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текст настоящего Административного регламента;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порядке исполнения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формы и образцы документов для заполнения.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>сведения о месте нахождения и графике работы наименование администрации муниципального образования и МФЦ;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справочные телефоны;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адреса электронной почты и адреса Интернет-сайтов;</w:t>
      </w:r>
    </w:p>
    <w:p w:rsidR="003050DB" w:rsidRPr="003050DB" w:rsidRDefault="003050DB" w:rsidP="003050DB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информация о месте личного приема, а также об установленных для личного приема днях и часах.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(</w:t>
      </w:r>
      <w:r w:rsidR="00801DF3">
        <w:rPr>
          <w:rFonts w:ascii="Times New Roman" w:eastAsia="Times New Roman" w:hAnsi="Times New Roman" w:cs="Times New Roman"/>
          <w:sz w:val="26"/>
          <w:szCs w:val="26"/>
          <w:lang w:val="en-US"/>
        </w:rPr>
        <w:t>F</w:t>
      </w:r>
      <w:r w:rsidR="00801DF3" w:rsidRPr="00801DF3">
        <w:rPr>
          <w:rFonts w:ascii="Times New Roman" w:eastAsia="Times New Roman" w:hAnsi="Times New Roman" w:cs="Times New Roman"/>
          <w:sz w:val="26"/>
          <w:szCs w:val="26"/>
        </w:rPr>
        <w:t>.</w:t>
      </w:r>
      <w:hyperlink r:id="rId10" w:history="1"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http://www.adm-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/>
          </w:rPr>
          <w:t>savins</w:t>
        </w:r>
        <w:r w:rsidR="00801DF3" w:rsidRPr="00C66C13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koe.ru</w:t>
        </w:r>
      </w:hyperlink>
      <w:r w:rsidRPr="003050D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2.14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.5. Требования к обеспечению доступности предоставления муниципальной услуги для инвалидов.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В целях обеспечения условий доступности для инвалидов муниципальной услуги должно быть обеспечено: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беспрепятственный вход инвалидов в помещение и выход из него;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сурдопереводчика и тифлосурдопереводчика;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предоставление при необходимости услуги по месту жительства инвалида или в дистанционном режиме;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 xml:space="preserve">уполномоченного органа 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и должностных лиц 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уполномоченного органа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050DB" w:rsidRPr="003050DB" w:rsidRDefault="003050DB" w:rsidP="00305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2.16</w:t>
      </w:r>
      <w:r w:rsidRPr="003050DB">
        <w:rPr>
          <w:rFonts w:ascii="Times New Roman" w:eastAsia="Times New Roman" w:hAnsi="Times New Roman" w:cs="Times New Roman"/>
          <w:sz w:val="26"/>
          <w:szCs w:val="26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050D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A078D" w:rsidRPr="00D477DC" w:rsidRDefault="00DA078D" w:rsidP="003050DB">
      <w:pPr>
        <w:pStyle w:val="Default"/>
        <w:ind w:firstLine="709"/>
        <w:jc w:val="both"/>
        <w:rPr>
          <w:sz w:val="26"/>
          <w:szCs w:val="26"/>
        </w:rPr>
      </w:pPr>
    </w:p>
    <w:p w:rsidR="00DA078D" w:rsidRPr="00D477DC" w:rsidRDefault="00DA078D" w:rsidP="00A357C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050DB" w:rsidRPr="00D477DC" w:rsidRDefault="00DA078D" w:rsidP="003050D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>Состав, последовательность и сроки выполнения  административных</w:t>
      </w:r>
      <w:r w:rsidR="00D477DC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050DB"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процедур, требования к порядку их выполнения,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3050DB" w:rsidRPr="003050DB" w:rsidRDefault="003050DB" w:rsidP="003050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0DB">
        <w:rPr>
          <w:rFonts w:ascii="Times New Roman" w:eastAsia="Times New Roman" w:hAnsi="Times New Roman" w:cs="Times New Roman"/>
          <w:b/>
          <w:sz w:val="26"/>
          <w:szCs w:val="26"/>
        </w:rPr>
        <w:t>в электронной форме, а также особенности выполнения административных процедур в МФЦ</w:t>
      </w:r>
    </w:p>
    <w:p w:rsidR="00DA078D" w:rsidRPr="00D477DC" w:rsidRDefault="00DA078D" w:rsidP="0030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A078D" w:rsidRPr="000356DD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356DD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 при предоставлении муниципальной услуги: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прием и регистрация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рассмотрение обращения;</w:t>
      </w:r>
    </w:p>
    <w:p w:rsidR="000356DD" w:rsidRPr="000356DD" w:rsidRDefault="000356DD" w:rsidP="00035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56DD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DA078D" w:rsidRPr="000356DD" w:rsidRDefault="00DA078D" w:rsidP="00A357C6">
      <w:pPr>
        <w:pStyle w:val="Default"/>
        <w:ind w:firstLine="709"/>
        <w:jc w:val="both"/>
        <w:rPr>
          <w:bCs/>
          <w:i/>
          <w:sz w:val="26"/>
          <w:szCs w:val="26"/>
        </w:rPr>
      </w:pPr>
      <w:r w:rsidRPr="000356DD">
        <w:rPr>
          <w:sz w:val="26"/>
          <w:szCs w:val="26"/>
        </w:rPr>
        <w:t xml:space="preserve">3.3. </w:t>
      </w:r>
      <w:r w:rsidRPr="000356DD">
        <w:rPr>
          <w:bCs/>
          <w:sz w:val="26"/>
          <w:szCs w:val="26"/>
        </w:rPr>
        <w:t>Прием и регистрация заявления: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0356DD">
        <w:rPr>
          <w:color w:val="auto"/>
          <w:sz w:val="26"/>
          <w:szCs w:val="26"/>
        </w:rPr>
        <w:t>3.3.1. Основанием для начала административного действия является поступление в Администрацию, финансовый</w:t>
      </w:r>
      <w:r w:rsidRPr="00D477DC">
        <w:rPr>
          <w:color w:val="auto"/>
          <w:sz w:val="26"/>
          <w:szCs w:val="26"/>
        </w:rPr>
        <w:t xml:space="preserve"> орган или МФЦ заявления о предоставлении муниципальной услуги </w:t>
      </w:r>
      <w:r w:rsidRPr="00D477DC">
        <w:rPr>
          <w:sz w:val="26"/>
          <w:szCs w:val="26"/>
        </w:rPr>
        <w:t>о даче письменных разъяснений по вопросам применения муниципальных правовых актов о налогах и сборах</w:t>
      </w:r>
      <w:r w:rsidRPr="00D477DC">
        <w:rPr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а) в Администрации, финансовом органе</w:t>
      </w:r>
      <w:r w:rsidRPr="00D477DC">
        <w:rPr>
          <w:i/>
          <w:iCs/>
          <w:color w:val="auto"/>
          <w:sz w:val="26"/>
          <w:szCs w:val="26"/>
        </w:rPr>
        <w:t xml:space="preserve">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личного обращения заявителя,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- посредством почтового отправления.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б) в МФЦ посредством личного обращения заявителя.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3.3.2. Прием заявления, необходимого для предоставления муниципальной услуги, осуществляют сотрудники Администрации, финансового органа или сотрудники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 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3.3.4. При поступлении заявления посредством личного обращения заявителя в Администрацию, финансовый орган или МФЦ, специалист, ответственный за прием и регистрацию документов, осуществляет следующую последовательность действий: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подпунктом 2.6.1. пункта 2.6. настоящего Административного регламента;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6) осуществляет регистрацию заявления в соответствии с порядком делопроизводства, установленным в Администрации, в том числе осуществляет внесение соответствующих сведений в журнал регистрации обращений и (или) в соответствующую информационную систему Администрации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3.3.5. Сотрудник МФЦ, ответственный за организацию направления заявления в Администрацию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>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МФЦ.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3.3.6. При отсутствии у заявителя, обратившегося лично, заполненного заявления или не правильном его заполнении, специалист Администрации, финансового органа</w:t>
      </w:r>
      <w:r w:rsidRPr="00D477DC">
        <w:rPr>
          <w:i/>
          <w:iCs/>
          <w:color w:val="auto"/>
          <w:sz w:val="26"/>
          <w:szCs w:val="26"/>
        </w:rPr>
        <w:t xml:space="preserve"> </w:t>
      </w:r>
      <w:r w:rsidRPr="00D477DC">
        <w:rPr>
          <w:color w:val="auto"/>
          <w:sz w:val="26"/>
          <w:szCs w:val="26"/>
        </w:rPr>
        <w:t xml:space="preserve">или МФЦ, ответственный за прием и регистрацию заявления, консультирует заявителя по вопросам заполнения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3.3.7. При поступлении заявления в Администрацию посредством почтового отправления специалист Администрации, ответственный за прием и регистрацию заявления, осуществляет действия согласно подпункту 3.3.4 пункта 3.3. настоящего Административного регламента, кроме действий, предусмотренных подпунктами 2, 3 подпункта 3.3.4 пункта 3.3. настоящего Административного регламента.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3.3.8.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3.3.9. Регистрация заявления, полученного Администрацией из МФЦ, осуществляется не позднее 1 рабочего дня, следующего за днем их поступления в Администрацию.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3.3.10. После регистрации заявление направляются на рассмотрение специалисту финансового органа, ответственному за предоставление муниципальной услуги. </w:t>
      </w:r>
    </w:p>
    <w:p w:rsidR="00E6200B" w:rsidRDefault="00DA078D" w:rsidP="00FA727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3.3.11. Максимальный срок осуществления административного действия не может превышать 2 рабочих дней. </w:t>
      </w:r>
    </w:p>
    <w:p w:rsidR="00DA078D" w:rsidRPr="00D477DC" w:rsidRDefault="00FA727A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3.3.12</w:t>
      </w:r>
      <w:r w:rsidR="00DA078D" w:rsidRPr="00D477DC">
        <w:rPr>
          <w:color w:val="auto"/>
          <w:sz w:val="26"/>
          <w:szCs w:val="26"/>
        </w:rPr>
        <w:t>.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</w:t>
      </w:r>
      <w:r w:rsidR="00DA078D" w:rsidRPr="00D477DC">
        <w:rPr>
          <w:i/>
          <w:iCs/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09"/>
        <w:jc w:val="both"/>
        <w:rPr>
          <w:bCs/>
          <w:i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</w:t>
      </w:r>
      <w:r w:rsidRPr="00D477DC">
        <w:rPr>
          <w:i/>
          <w:color w:val="auto"/>
          <w:sz w:val="26"/>
          <w:szCs w:val="26"/>
        </w:rPr>
        <w:t xml:space="preserve"> </w:t>
      </w:r>
      <w:r w:rsidRPr="00E6200B">
        <w:rPr>
          <w:bCs/>
          <w:color w:val="auto"/>
          <w:sz w:val="26"/>
          <w:szCs w:val="26"/>
        </w:rPr>
        <w:t>Рассмотрение заявления и подготовка ответа: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3.4.1. 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DA078D" w:rsidRPr="00D477DC" w:rsidRDefault="00DA078D" w:rsidP="00A357C6">
      <w:pPr>
        <w:pStyle w:val="Default"/>
        <w:ind w:firstLine="709"/>
        <w:jc w:val="both"/>
        <w:rPr>
          <w:i/>
          <w:iCs/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>3.4.2. Специалист</w:t>
      </w:r>
      <w:r w:rsidRPr="00D477DC">
        <w:rPr>
          <w:i/>
          <w:iCs/>
          <w:color w:val="auto"/>
          <w:sz w:val="26"/>
          <w:szCs w:val="26"/>
        </w:rPr>
        <w:t xml:space="preserve">, </w:t>
      </w:r>
      <w:r w:rsidRPr="00D477DC">
        <w:rPr>
          <w:color w:val="auto"/>
          <w:sz w:val="26"/>
          <w:szCs w:val="26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DA078D" w:rsidRPr="00D477DC" w:rsidRDefault="00DA078D" w:rsidP="00A35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3.4.3. При отсутствии оснований для отказа в предоставлении муниципальной услуги, указанных в пункте 2.10. настоящего Административного регламента, специалист</w:t>
      </w:r>
      <w:r w:rsidRPr="00D477D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D477DC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DA078D" w:rsidRPr="00D477DC" w:rsidRDefault="00DA078D" w:rsidP="00A357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lastRenderedPageBreak/>
        <w:t xml:space="preserve">3.4.4. Результатом административного действия является подготовка </w:t>
      </w:r>
      <w:r w:rsidRPr="00D477DC">
        <w:rPr>
          <w:rFonts w:ascii="Times New Roman" w:eastAsia="Calibri" w:hAnsi="Times New Roman" w:cs="Times New Roman"/>
          <w:sz w:val="26"/>
          <w:szCs w:val="26"/>
        </w:rPr>
        <w:t xml:space="preserve">специалистом, ответственным за предоставление муниципальной услуги,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</w:t>
      </w:r>
      <w:r w:rsidRPr="00D477DC">
        <w:rPr>
          <w:rFonts w:ascii="Times New Roman" w:hAnsi="Times New Roman" w:cs="Times New Roman"/>
          <w:sz w:val="26"/>
          <w:szCs w:val="26"/>
        </w:rPr>
        <w:t xml:space="preserve"> передача его на подпись руководителю.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97AF6">
        <w:rPr>
          <w:sz w:val="26"/>
          <w:szCs w:val="26"/>
        </w:rPr>
        <w:t xml:space="preserve">3.4.5. </w:t>
      </w:r>
      <w:r w:rsidRPr="00897AF6">
        <w:rPr>
          <w:color w:val="auto"/>
          <w:sz w:val="26"/>
          <w:szCs w:val="26"/>
        </w:rPr>
        <w:t xml:space="preserve">Максимальный срок осуществления административного действия не может превышать </w:t>
      </w:r>
      <w:r w:rsidR="00E6200B" w:rsidRPr="00897AF6">
        <w:rPr>
          <w:color w:val="auto"/>
          <w:sz w:val="26"/>
          <w:szCs w:val="26"/>
        </w:rPr>
        <w:t>30</w:t>
      </w:r>
      <w:r w:rsidRPr="00897AF6">
        <w:rPr>
          <w:color w:val="auto"/>
          <w:sz w:val="26"/>
          <w:szCs w:val="26"/>
        </w:rPr>
        <w:t xml:space="preserve"> календарных дней</w:t>
      </w:r>
      <w:r w:rsidRPr="00D477DC">
        <w:rPr>
          <w:color w:val="auto"/>
          <w:sz w:val="26"/>
          <w:szCs w:val="26"/>
        </w:rPr>
        <w:t xml:space="preserve">. 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3.4.6.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767D2B" w:rsidRDefault="00DA078D" w:rsidP="00A357C6">
      <w:pPr>
        <w:pStyle w:val="Default"/>
        <w:ind w:firstLine="720"/>
        <w:jc w:val="both"/>
        <w:rPr>
          <w:sz w:val="26"/>
          <w:szCs w:val="26"/>
        </w:rPr>
      </w:pPr>
      <w:r w:rsidRPr="00767D2B">
        <w:rPr>
          <w:sz w:val="26"/>
          <w:szCs w:val="26"/>
        </w:rPr>
        <w:t>3.5. Выдача (направление) заявителю документа, являющегося результатом муниципальной услуги:</w:t>
      </w:r>
    </w:p>
    <w:p w:rsidR="00DA078D" w:rsidRPr="00D477DC" w:rsidRDefault="00DA078D" w:rsidP="00A357C6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D477DC">
        <w:rPr>
          <w:sz w:val="26"/>
          <w:szCs w:val="26"/>
        </w:rPr>
        <w:t xml:space="preserve">3.5.1. Основание для начала административной процедуры </w:t>
      </w:r>
      <w:r w:rsidRPr="00D477DC">
        <w:rPr>
          <w:color w:val="auto"/>
          <w:sz w:val="26"/>
          <w:szCs w:val="26"/>
        </w:rPr>
        <w:t xml:space="preserve"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 и (или) в соответствующую информационную систему Администрации </w:t>
      </w:r>
      <w:r w:rsidR="00801DF3">
        <w:rPr>
          <w:color w:val="auto"/>
          <w:sz w:val="26"/>
          <w:szCs w:val="26"/>
        </w:rPr>
        <w:t>Савинского</w:t>
      </w:r>
      <w:r w:rsidRPr="00D477DC">
        <w:rPr>
          <w:color w:val="auto"/>
          <w:sz w:val="26"/>
          <w:szCs w:val="26"/>
        </w:rPr>
        <w:t xml:space="preserve"> сельского поселения.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3.5.2. После  регистрации документа, являющегося результатом муниципальной услуги, документ выдается (направляется) </w:t>
      </w:r>
      <w:r w:rsidRPr="00D477DC">
        <w:rPr>
          <w:iCs/>
          <w:sz w:val="26"/>
          <w:szCs w:val="26"/>
        </w:rPr>
        <w:t>способом</w:t>
      </w:r>
      <w:r w:rsidRPr="00D477DC">
        <w:rPr>
          <w:sz w:val="26"/>
          <w:szCs w:val="26"/>
        </w:rPr>
        <w:t xml:space="preserve">, указанным заявителем при подаче заявления на получение муниципальной услуги.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3.5.3. В случае указания заявителем на получение результата в МФЦ, Администрация направляет результат предоставления муниципальной услуги в срок, установленный в соглашении, заключенным между Администрацией и МФЦ. </w:t>
      </w:r>
    </w:p>
    <w:p w:rsidR="00DA078D" w:rsidRPr="00D477DC" w:rsidRDefault="00DA078D" w:rsidP="00A357C6">
      <w:pPr>
        <w:pStyle w:val="Default"/>
        <w:ind w:firstLine="709"/>
        <w:jc w:val="both"/>
        <w:rPr>
          <w:sz w:val="26"/>
          <w:szCs w:val="26"/>
        </w:rPr>
      </w:pPr>
      <w:r w:rsidRPr="00D477DC">
        <w:rPr>
          <w:sz w:val="26"/>
          <w:szCs w:val="26"/>
        </w:rPr>
        <w:t xml:space="preserve">3.5.4.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DA078D" w:rsidRPr="00D477DC" w:rsidRDefault="00DA078D" w:rsidP="00A357C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477DC">
        <w:rPr>
          <w:color w:val="auto"/>
          <w:sz w:val="26"/>
          <w:szCs w:val="26"/>
        </w:rPr>
        <w:t xml:space="preserve">3.5.5. Максимальный срок выполнения административного действия не превышает 2 рабочих дней с даты подписания и регистрации документа, являющегося результатом муниципальной услуги. </w:t>
      </w:r>
    </w:p>
    <w:p w:rsidR="00DA078D" w:rsidRPr="00D477DC" w:rsidRDefault="00DA078D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3.5.6. Результатом административного действия является направление (выдача) заявителю </w:t>
      </w:r>
      <w:r w:rsidRPr="00D477DC">
        <w:rPr>
          <w:rFonts w:ascii="Times New Roman" w:eastAsia="Calibri" w:hAnsi="Times New Roman" w:cs="Times New Roman"/>
          <w:sz w:val="26"/>
          <w:szCs w:val="26"/>
        </w:rPr>
        <w:t>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услуги.</w:t>
      </w: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D47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положений настоящего административного регламента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 Проверка полноты и качества предоставления муниципальной услуги осуществляется путем проведения: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477DC" w:rsidRPr="00D477DC" w:rsidRDefault="00D477DC" w:rsidP="00D477D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</w:t>
      </w:r>
    </w:p>
    <w:p w:rsidR="00D477DC" w:rsidRPr="00D477DC" w:rsidRDefault="00D477DC" w:rsidP="009552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/>
          <w:sz w:val="26"/>
          <w:szCs w:val="26"/>
        </w:rPr>
        <w:t xml:space="preserve">и действий (бездействия) уполномоченного органа, МФЦ, </w:t>
      </w:r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организаций, указанных в </w:t>
      </w:r>
      <w:hyperlink r:id="rId11" w:history="1">
        <w:r w:rsidRPr="00D477DC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организаций, указанных в </w:t>
      </w:r>
      <w:hyperlink r:id="rId12" w:history="1">
        <w:r w:rsidRPr="00D477DC">
          <w:rPr>
            <w:rFonts w:ascii="Times New Roman" w:eastAsia="Times New Roman" w:hAnsi="Times New Roman" w:cs="Times New Roman"/>
            <w:bCs/>
            <w:sz w:val="26"/>
            <w:szCs w:val="26"/>
          </w:rPr>
          <w:t>части 1.1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исле в следующих случаях: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статье 15.1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Федерального закона 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77DC" w:rsidRPr="00D477DC" w:rsidRDefault="00D477DC" w:rsidP="00D477D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муниципальной услуги в полном объеме в порядке, определенном </w:t>
      </w:r>
      <w:hyperlink r:id="rId1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пунктом 4 части 1 статьи 7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в уполномоченный орган, МФЦ,  либо в Комитет экономики Волгоградской области, являющийся учредителем МФЦ (далее – учредитель МФЦ), а также в организации, предусмотренные </w:t>
      </w:r>
      <w:hyperlink r:id="rId21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подаются руководителям этих организаций.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должностного лица уполномоченного органа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а также может быть принята при личном приеме заявителя.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а также может быть принята при личном приеме заявителя.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а также может быть принята при личном приеме заявителя.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5.4. Жалоба должна содержать: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4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закона № 210, их руководителей и (или) работников, решения и действия (бездействие) которых обжалуются;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работника МФЦ, организаций, предусмотренных </w:t>
      </w:r>
      <w:hyperlink r:id="rId25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работников;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6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27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210-ФЗ. в течение трех дней со дня ее поступления.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8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9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477DC" w:rsidRPr="00D477DC" w:rsidRDefault="00D477DC" w:rsidP="00D477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5.8. Основаниями для отказа в удовлетворении жалобы являются: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2) наличие вступившего в законную силу решения суда по жалобе о том же предмете и по тем же основаниям;</w:t>
      </w:r>
    </w:p>
    <w:p w:rsidR="00D477DC" w:rsidRPr="00D477DC" w:rsidRDefault="00D477DC" w:rsidP="00D477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77DC" w:rsidRPr="00D477DC" w:rsidRDefault="00D477DC" w:rsidP="00D477DC">
      <w:pPr>
        <w:widowControl w:val="0"/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</w:t>
      </w:r>
      <w:r w:rsidRPr="00D477DC">
        <w:rPr>
          <w:rFonts w:ascii="Times New Roman" w:eastAsia="Calibri" w:hAnsi="Times New Roman" w:cs="Times New Roman"/>
          <w:sz w:val="26"/>
          <w:szCs w:val="26"/>
        </w:rPr>
        <w:t>№ 210-ФЗ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477DC">
        <w:rPr>
          <w:rFonts w:ascii="Times New Roman" w:eastAsia="Times New Roman" w:hAnsi="Times New Roman" w:cs="Times New Roman"/>
          <w:sz w:val="26"/>
          <w:szCs w:val="26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477DC">
        <w:rPr>
          <w:rFonts w:ascii="Times New Roman" w:eastAsia="Times New Roman" w:hAnsi="Times New Roman" w:cs="Times New Roman"/>
          <w:bCs/>
          <w:sz w:val="26"/>
          <w:szCs w:val="26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477DC" w:rsidRPr="00D477DC" w:rsidRDefault="00D477DC" w:rsidP="00D477DC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30" w:history="1">
        <w:r w:rsidRPr="00D477DC">
          <w:rPr>
            <w:rFonts w:ascii="Times New Roman" w:eastAsia="Times New Roman" w:hAnsi="Times New Roman" w:cs="Times New Roman"/>
            <w:sz w:val="26"/>
            <w:szCs w:val="26"/>
          </w:rPr>
          <w:t>частью 1.1 статьи 16</w:t>
        </w:r>
      </w:hyperlink>
      <w:r w:rsidRPr="00D477DC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77DC">
        <w:rPr>
          <w:rFonts w:ascii="Times New Roman" w:eastAsia="Times New Roman" w:hAnsi="Times New Roman" w:cs="Times New Roman"/>
          <w:sz w:val="26"/>
          <w:szCs w:val="26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477DC" w:rsidRPr="00D477DC" w:rsidRDefault="00D477DC" w:rsidP="00D47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477D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</w:t>
      </w:r>
    </w:p>
    <w:p w:rsidR="00D477DC" w:rsidRPr="00D477DC" w:rsidRDefault="00D477DC" w:rsidP="00D477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Pr="00D477DC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2D2A" w:rsidRDefault="00D32D2A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Default="006870A5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61BA0" w:rsidRDefault="00261BA0" w:rsidP="00A35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70A5" w:rsidRPr="00D477DC" w:rsidRDefault="006870A5" w:rsidP="00A35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A35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A078D" w:rsidRPr="00E169F1" w:rsidRDefault="00DA078D" w:rsidP="00A357C6">
      <w:pPr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Приложение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AA1DDC">
        <w:rPr>
          <w:rFonts w:ascii="Times New Roman" w:hAnsi="Times New Roman" w:cs="Times New Roman"/>
          <w:sz w:val="26"/>
          <w:szCs w:val="26"/>
        </w:rPr>
        <w:t>№</w:t>
      </w:r>
      <w:r w:rsidR="00E169F1" w:rsidRPr="00D6385D">
        <w:rPr>
          <w:rFonts w:ascii="Times New Roman" w:hAnsi="Times New Roman" w:cs="Times New Roman"/>
          <w:sz w:val="26"/>
          <w:szCs w:val="26"/>
        </w:rPr>
        <w:t xml:space="preserve"> </w:t>
      </w:r>
      <w:r w:rsidR="00E169F1">
        <w:rPr>
          <w:rFonts w:ascii="Times New Roman" w:hAnsi="Times New Roman" w:cs="Times New Roman"/>
          <w:sz w:val="26"/>
          <w:szCs w:val="26"/>
        </w:rPr>
        <w:t>1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D477DC">
        <w:rPr>
          <w:rFonts w:ascii="Times New Roman" w:hAnsi="Times New Roman" w:cs="Times New Roman"/>
          <w:sz w:val="26"/>
          <w:szCs w:val="26"/>
        </w:rPr>
        <w:t xml:space="preserve">по предоставлению муниципальной услуги </w:t>
      </w:r>
    </w:p>
    <w:p w:rsidR="00DA078D" w:rsidRPr="00D477DC" w:rsidRDefault="00DA078D" w:rsidP="00A357C6">
      <w:pPr>
        <w:pStyle w:val="ConsPlusNormal"/>
        <w:widowControl/>
        <w:ind w:left="3686" w:firstLine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D477DC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A078D" w:rsidRPr="00D477DC" w:rsidRDefault="00DA078D" w:rsidP="00A357C6">
      <w:pPr>
        <w:pStyle w:val="ConsPlusNormal"/>
        <w:widowControl/>
        <w:ind w:left="3686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A078D" w:rsidRPr="00D477DC" w:rsidRDefault="00DA078D" w:rsidP="00261B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форма заявления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 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В___________________________________________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(указать наименование органа)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B528D8"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(Ф.И.О. или наименование организации)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(адрес)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jc w:val="right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(контактный телефон)</w:t>
      </w:r>
    </w:p>
    <w:p w:rsidR="00DA078D" w:rsidRPr="00D477DC" w:rsidRDefault="00DA078D" w:rsidP="00A357C6">
      <w:pPr>
        <w:shd w:val="clear" w:color="auto" w:fill="FFFFFF"/>
        <w:spacing w:after="0" w:line="240" w:lineRule="auto"/>
        <w:ind w:firstLine="3969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</w:t>
      </w:r>
      <w:r w:rsidRPr="00D477DC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> даче письменных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муниципальных правовых актов о местных налогах и сборах</w:t>
      </w:r>
    </w:p>
    <w:p w:rsidR="00DA078D" w:rsidRPr="00D477DC" w:rsidRDefault="00DA078D" w:rsidP="00A357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        Прошу дать разъяснение по   вопросу_________________________________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Заявитель:_________________________________________________                                   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                                                                  </w:t>
      </w:r>
      <w:r w:rsidRPr="00D477DC">
        <w:rPr>
          <w:rFonts w:ascii="Times New Roman" w:hAnsi="Times New Roman" w:cs="Times New Roman"/>
          <w:color w:val="000000"/>
          <w:sz w:val="26"/>
          <w:szCs w:val="26"/>
        </w:rPr>
        <w:t xml:space="preserve">                      </w:t>
      </w:r>
      <w:r w:rsidRPr="00D477D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(подпись)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DA078D" w:rsidRPr="00D477DC" w:rsidRDefault="00DA078D" w:rsidP="00A357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"__"__________ 20____ г.                                </w:t>
      </w:r>
    </w:p>
    <w:p w:rsidR="00DA078D" w:rsidRPr="00D477DC" w:rsidRDefault="00DA078D" w:rsidP="00A357C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D477DC">
        <w:rPr>
          <w:rFonts w:ascii="Times New Roman" w:hAnsi="Times New Roman" w:cs="Times New Roman"/>
          <w:color w:val="000000"/>
          <w:sz w:val="26"/>
          <w:szCs w:val="26"/>
        </w:rPr>
        <w:t>                                                       </w:t>
      </w:r>
    </w:p>
    <w:p w:rsidR="002662C3" w:rsidRDefault="002662C3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УТВЕРЖДАЮ: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Глава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сельского поселения</w:t>
      </w:r>
    </w:p>
    <w:p w:rsidR="00BF6097" w:rsidRPr="00801DF3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 xml:space="preserve">   __________А.И.Конев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«__»___________ 2022</w:t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>З А К Л Ю Ч Е Н И Е</w:t>
      </w:r>
    </w:p>
    <w:p w:rsidR="00BF6097" w:rsidRPr="00D477DC" w:rsidRDefault="00BF6097" w:rsidP="00BF60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постановления администрации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D477DC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r w:rsidRPr="00D47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по </w:t>
      </w:r>
      <w:r w:rsidRPr="00D477D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BF6097" w:rsidRPr="00BF6097" w:rsidRDefault="00BF6097" w:rsidP="00BF609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от«__»___________2022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                             № ______                                                                                                     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с целью  выявления в нем коррупциогенных факторов и их последующего устранения. </w:t>
      </w: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на антикоррупционную экспертизу проект Постановления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F60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определяет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F6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не установлено.    </w:t>
      </w: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F6097">
        <w:rPr>
          <w:rFonts w:ascii="Times New Roman" w:hAnsi="Times New Roman" w:cs="Times New Roman"/>
          <w:sz w:val="26"/>
          <w:szCs w:val="26"/>
        </w:rPr>
        <w:t xml:space="preserve"> 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60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lastRenderedPageBreak/>
        <w:t>признается прошедшим антикоррупционную экспертизу, коррупциогенных факторов не выявлено.</w:t>
      </w:r>
    </w:p>
    <w:p w:rsidR="00BF6097" w:rsidRPr="00BF6097" w:rsidRDefault="00BF6097" w:rsidP="00BF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Администрации </w:t>
      </w:r>
    </w:p>
    <w:p w:rsidR="00BF6097" w:rsidRPr="00BF6097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  <w:r w:rsidR="00BF6097"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01DF3" w:rsidRPr="00BF6097" w:rsidRDefault="00801DF3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</w:t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Прокурору  </w:t>
      </w:r>
    </w:p>
    <w:p w:rsidR="00BF6097" w:rsidRPr="00BF6097" w:rsidRDefault="00BF6097" w:rsidP="00BF6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Палласовского района</w:t>
      </w:r>
    </w:p>
    <w:p w:rsidR="00BF6097" w:rsidRPr="00BF6097" w:rsidRDefault="00BF6097" w:rsidP="00BF60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старшему советнику юстиции</w:t>
      </w:r>
    </w:p>
    <w:p w:rsidR="00BF6097" w:rsidRPr="00BF6097" w:rsidRDefault="00BF6097" w:rsidP="00BF6097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     Крютченко С.В.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801DF3">
        <w:rPr>
          <w:rFonts w:ascii="Times New Roman" w:eastAsia="Times New Roman" w:hAnsi="Times New Roman" w:cs="Times New Roman"/>
          <w:sz w:val="26"/>
          <w:szCs w:val="26"/>
        </w:rPr>
        <w:t>Савинского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F6097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BF6097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предоставления муниципальной услуги по </w:t>
      </w:r>
      <w:r w:rsidRPr="00BF6097">
        <w:rPr>
          <w:rFonts w:ascii="Times New Roman" w:hAnsi="Times New Roman" w:cs="Times New Roman"/>
          <w:bCs/>
          <w:color w:val="000000"/>
          <w:sz w:val="26"/>
          <w:szCs w:val="26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F60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F6097">
        <w:rPr>
          <w:rFonts w:ascii="Times New Roman" w:eastAsia="Times New Roman" w:hAnsi="Times New Roman" w:cs="Times New Roman"/>
          <w:sz w:val="26"/>
          <w:szCs w:val="26"/>
        </w:rPr>
        <w:t xml:space="preserve">для юридического анализа и дачи соответствующего заключения.    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Савинского</w:t>
      </w:r>
    </w:p>
    <w:p w:rsidR="00BF6097" w:rsidRPr="00BF6097" w:rsidRDefault="00BF6097" w:rsidP="00BF60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6097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="00801DF3">
        <w:rPr>
          <w:rFonts w:ascii="Times New Roman" w:eastAsia="Times New Roman" w:hAnsi="Times New Roman" w:cs="Times New Roman"/>
          <w:b/>
          <w:sz w:val="26"/>
          <w:szCs w:val="26"/>
        </w:rPr>
        <w:t>А.И.Конев</w:t>
      </w:r>
    </w:p>
    <w:p w:rsidR="00BF6097" w:rsidRPr="00BF6097" w:rsidRDefault="00BF6097" w:rsidP="00BF6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6097" w:rsidRPr="00BF6097" w:rsidRDefault="00BF6097" w:rsidP="00BF6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6097" w:rsidRPr="00D477DC" w:rsidRDefault="00BF6097" w:rsidP="00A35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6097" w:rsidRPr="00D477DC" w:rsidSect="00231769">
      <w:headerReference w:type="even" r:id="rId31"/>
      <w:pgSz w:w="11906" w:h="17338"/>
      <w:pgMar w:top="1134" w:right="567" w:bottom="1134" w:left="18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C4" w:rsidRDefault="00493BC4" w:rsidP="001B0BE4">
      <w:pPr>
        <w:spacing w:after="0" w:line="240" w:lineRule="auto"/>
      </w:pPr>
      <w:r>
        <w:separator/>
      </w:r>
    </w:p>
  </w:endnote>
  <w:endnote w:type="continuationSeparator" w:id="0">
    <w:p w:rsidR="00493BC4" w:rsidRDefault="00493BC4" w:rsidP="001B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C4" w:rsidRDefault="00493BC4" w:rsidP="001B0BE4">
      <w:pPr>
        <w:spacing w:after="0" w:line="240" w:lineRule="auto"/>
      </w:pPr>
      <w:r>
        <w:separator/>
      </w:r>
    </w:p>
  </w:footnote>
  <w:footnote w:type="continuationSeparator" w:id="0">
    <w:p w:rsidR="00493BC4" w:rsidRDefault="00493BC4" w:rsidP="001B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E" w:rsidRDefault="001B0BE4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62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2EE" w:rsidRDefault="00493B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D"/>
    <w:rsid w:val="000356DD"/>
    <w:rsid w:val="00044AFF"/>
    <w:rsid w:val="0008559F"/>
    <w:rsid w:val="000A533D"/>
    <w:rsid w:val="000B072C"/>
    <w:rsid w:val="001B0BE4"/>
    <w:rsid w:val="001B5B8F"/>
    <w:rsid w:val="00206061"/>
    <w:rsid w:val="00231769"/>
    <w:rsid w:val="00232899"/>
    <w:rsid w:val="0024143E"/>
    <w:rsid w:val="00261BA0"/>
    <w:rsid w:val="002662C3"/>
    <w:rsid w:val="00277C3F"/>
    <w:rsid w:val="00284713"/>
    <w:rsid w:val="002E5DA1"/>
    <w:rsid w:val="002E792C"/>
    <w:rsid w:val="002F0951"/>
    <w:rsid w:val="003050DB"/>
    <w:rsid w:val="00324A59"/>
    <w:rsid w:val="003263A2"/>
    <w:rsid w:val="003352FF"/>
    <w:rsid w:val="0034093E"/>
    <w:rsid w:val="00393377"/>
    <w:rsid w:val="004534D3"/>
    <w:rsid w:val="00493BC4"/>
    <w:rsid w:val="004A2686"/>
    <w:rsid w:val="004E2B96"/>
    <w:rsid w:val="00506190"/>
    <w:rsid w:val="0058219F"/>
    <w:rsid w:val="00612719"/>
    <w:rsid w:val="00621D60"/>
    <w:rsid w:val="00651BE9"/>
    <w:rsid w:val="0066109F"/>
    <w:rsid w:val="0067542A"/>
    <w:rsid w:val="006870A5"/>
    <w:rsid w:val="00767D2B"/>
    <w:rsid w:val="00801DF3"/>
    <w:rsid w:val="0081662F"/>
    <w:rsid w:val="00897AF6"/>
    <w:rsid w:val="008A4EF8"/>
    <w:rsid w:val="00910491"/>
    <w:rsid w:val="00933660"/>
    <w:rsid w:val="00955260"/>
    <w:rsid w:val="009B03A5"/>
    <w:rsid w:val="009D4760"/>
    <w:rsid w:val="009E656A"/>
    <w:rsid w:val="00A03530"/>
    <w:rsid w:val="00A27EC9"/>
    <w:rsid w:val="00A357C6"/>
    <w:rsid w:val="00AA1DDC"/>
    <w:rsid w:val="00AC5A01"/>
    <w:rsid w:val="00AC740C"/>
    <w:rsid w:val="00AE2B50"/>
    <w:rsid w:val="00B528D8"/>
    <w:rsid w:val="00BF6097"/>
    <w:rsid w:val="00C8003A"/>
    <w:rsid w:val="00CE0E3C"/>
    <w:rsid w:val="00CF0C58"/>
    <w:rsid w:val="00D32D2A"/>
    <w:rsid w:val="00D477DC"/>
    <w:rsid w:val="00D6385D"/>
    <w:rsid w:val="00D815EC"/>
    <w:rsid w:val="00D94A32"/>
    <w:rsid w:val="00DA078D"/>
    <w:rsid w:val="00DC007B"/>
    <w:rsid w:val="00DE0657"/>
    <w:rsid w:val="00E169F1"/>
    <w:rsid w:val="00E30249"/>
    <w:rsid w:val="00E6200B"/>
    <w:rsid w:val="00F07C50"/>
    <w:rsid w:val="00FA727A"/>
    <w:rsid w:val="00FD1ECC"/>
    <w:rsid w:val="00FD3799"/>
    <w:rsid w:val="00FE798C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D711"/>
  <w15:docId w15:val="{AA70C4FC-F270-4867-ABEA-4330E21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078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DA07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A07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DA078D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8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A07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A07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DA078D"/>
    <w:rPr>
      <w:rFonts w:ascii="Cambria" w:eastAsia="Times New Roman" w:hAnsi="Cambria" w:cs="Times New Roman"/>
    </w:rPr>
  </w:style>
  <w:style w:type="paragraph" w:customStyle="1" w:styleId="ConsNormal">
    <w:name w:val="ConsNormal"/>
    <w:rsid w:val="00DA07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2"/>
    <w:rsid w:val="00DA078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DA07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A078D"/>
    <w:rPr>
      <w:sz w:val="16"/>
      <w:szCs w:val="16"/>
    </w:rPr>
  </w:style>
  <w:style w:type="character" w:styleId="a4">
    <w:name w:val="Hyperlink"/>
    <w:rsid w:val="00DA078D"/>
    <w:rPr>
      <w:color w:val="0000FF"/>
      <w:u w:val="single"/>
    </w:rPr>
  </w:style>
  <w:style w:type="paragraph" w:customStyle="1" w:styleId="ConsPlusNormal">
    <w:name w:val="ConsPlusNormal"/>
    <w:link w:val="ConsPlusNormal0"/>
    <w:rsid w:val="00DA07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A078D"/>
    <w:rPr>
      <w:rFonts w:ascii="Arial" w:eastAsia="Times New Roman" w:hAnsi="Arial" w:cs="Arial"/>
    </w:rPr>
  </w:style>
  <w:style w:type="paragraph" w:customStyle="1" w:styleId="11">
    <w:name w:val="Без интервала1"/>
    <w:qFormat/>
    <w:rsid w:val="00DA078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DA07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DA078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DA078D"/>
    <w:rPr>
      <w:b/>
      <w:bCs/>
    </w:rPr>
  </w:style>
  <w:style w:type="character" w:customStyle="1" w:styleId="HTML">
    <w:name w:val="Стандартный HTML Знак"/>
    <w:link w:val="HTML0"/>
    <w:rsid w:val="00DA078D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DA0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A078D"/>
    <w:rPr>
      <w:rFonts w:ascii="Consolas" w:hAnsi="Consolas"/>
      <w:sz w:val="20"/>
      <w:szCs w:val="20"/>
    </w:rPr>
  </w:style>
  <w:style w:type="character" w:customStyle="1" w:styleId="21">
    <w:name w:val="Основной текст с отступом 2 Знак"/>
    <w:link w:val="22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Indent 2"/>
    <w:basedOn w:val="a"/>
    <w:link w:val="21"/>
    <w:rsid w:val="00DA078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DA078D"/>
  </w:style>
  <w:style w:type="paragraph" w:styleId="a6">
    <w:name w:val="Title"/>
    <w:basedOn w:val="a"/>
    <w:link w:val="a7"/>
    <w:qFormat/>
    <w:rsid w:val="00DA07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Заголовок Знак"/>
    <w:basedOn w:val="a0"/>
    <w:link w:val="a6"/>
    <w:rsid w:val="00DA078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DA078D"/>
  </w:style>
  <w:style w:type="character" w:customStyle="1" w:styleId="ab">
    <w:name w:val="Нижний колонтитул Знак"/>
    <w:link w:val="ac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rsid w:val="00DA078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A078D"/>
  </w:style>
  <w:style w:type="character" w:customStyle="1" w:styleId="ad">
    <w:name w:val="Цветовое выделение"/>
    <w:rsid w:val="00DA078D"/>
    <w:rPr>
      <w:b/>
      <w:bCs/>
      <w:color w:val="000080"/>
    </w:rPr>
  </w:style>
  <w:style w:type="character" w:styleId="ae">
    <w:name w:val="Emphasis"/>
    <w:uiPriority w:val="20"/>
    <w:qFormat/>
    <w:rsid w:val="00DA078D"/>
    <w:rPr>
      <w:i/>
      <w:iCs/>
    </w:rPr>
  </w:style>
  <w:style w:type="character" w:customStyle="1" w:styleId="af">
    <w:name w:val="Текст выноски Знак"/>
    <w:link w:val="af0"/>
    <w:rsid w:val="00DA078D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A078D"/>
    <w:rPr>
      <w:rFonts w:ascii="Tahoma" w:hAnsi="Tahoma" w:cs="Tahoma"/>
      <w:sz w:val="16"/>
      <w:szCs w:val="16"/>
    </w:rPr>
  </w:style>
  <w:style w:type="character" w:customStyle="1" w:styleId="af1">
    <w:name w:val="Текст сноски Знак"/>
    <w:link w:val="af2"/>
    <w:uiPriority w:val="99"/>
    <w:rsid w:val="00DA078D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rsid w:val="00DA07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DA078D"/>
    <w:rPr>
      <w:sz w:val="20"/>
      <w:szCs w:val="20"/>
    </w:rPr>
  </w:style>
  <w:style w:type="paragraph" w:styleId="af3">
    <w:name w:val="Body Text Indent"/>
    <w:basedOn w:val="a"/>
    <w:link w:val="af4"/>
    <w:rsid w:val="00DA078D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A07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A0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07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DA078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6">
    <w:name w:val="Без интервала Знак"/>
    <w:link w:val="af5"/>
    <w:uiPriority w:val="1"/>
    <w:rsid w:val="00DA078D"/>
    <w:rPr>
      <w:rFonts w:ascii="Times New Roman" w:eastAsia="Calibri" w:hAnsi="Times New Roman" w:cs="Times New Roman"/>
      <w:sz w:val="24"/>
      <w:lang w:eastAsia="en-US"/>
    </w:rPr>
  </w:style>
  <w:style w:type="character" w:customStyle="1" w:styleId="xbe">
    <w:name w:val="_xbe"/>
    <w:basedOn w:val="a0"/>
    <w:rsid w:val="00DA078D"/>
  </w:style>
  <w:style w:type="paragraph" w:styleId="af7">
    <w:name w:val="Normal (Web)"/>
    <w:basedOn w:val="a"/>
    <w:uiPriority w:val="99"/>
    <w:unhideWhenUsed/>
    <w:rsid w:val="00DA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A078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9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Знак"/>
    <w:basedOn w:val="a0"/>
    <w:link w:val="af8"/>
    <w:rsid w:val="00DA078D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rsid w:val="00DA078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A07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DA07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Основной текст_"/>
    <w:basedOn w:val="a0"/>
    <w:link w:val="4"/>
    <w:rsid w:val="00DA078D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b"/>
    <w:rsid w:val="00DA078D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9D916D8CCA63FEA8702672F52EF815B47E0B73C82B770F3C3BBBFF1EA9779387FEF208DV2TCL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7" Type="http://schemas.openxmlformats.org/officeDocument/2006/relationships/hyperlink" Target="http://www.adm-savinskoe.ru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2B41579ADA7722726A9FBAB0A32810685311FFCA5FB31566FE0374C76B94DAA1432E2CF1DC3B94F8b0P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6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-savinka.ru" TargetMode="Externa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9215AC8A1E463DFF740A80FB31FBF0B2612AA2B4E714CBC50206CADC0DD46A6F507464BF337222E6f1NC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6F67E2581701D00929E4F46049104D6C3043F019207BFC64419F7EC3EB820C64B945127D662AA87CHAAE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http://www.adm-savinskoe.ru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E22BD7C4DF76CD4F2BAC246121A2A4D404725F3728915D9DD2596E0C58E667DFE383995599CD603Q449L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main?base=RLAW404;n=22317;fld=134;dst=10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20</Pages>
  <Words>8052</Words>
  <Characters>45903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56</cp:revision>
  <dcterms:created xsi:type="dcterms:W3CDTF">2022-06-16T05:33:00Z</dcterms:created>
  <dcterms:modified xsi:type="dcterms:W3CDTF">2022-10-24T08:32:00Z</dcterms:modified>
</cp:coreProperties>
</file>