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578E" w:rsidRPr="006D578E" w:rsidRDefault="006D578E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DC274C" w:rsidRPr="006D578E" w:rsidRDefault="00DC274C" w:rsidP="00DC27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6D578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ПЛАН</w:t>
      </w:r>
    </w:p>
    <w:p w:rsidR="00DC274C" w:rsidRPr="006D578E" w:rsidRDefault="00DC274C" w:rsidP="00DC2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6D578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подготовки и проведения Месячника антинаркотической направленности и популяризации здорового образа жизни на территории Палласовского муниципального района Волгоградской области (26 мая – 26 июня 2024 года)</w:t>
      </w:r>
    </w:p>
    <w:p w:rsidR="006D578E" w:rsidRDefault="006D578E" w:rsidP="006D578E">
      <w:pPr>
        <w:pStyle w:val="a3"/>
        <w:rPr>
          <w:rStyle w:val="a4"/>
          <w:b w:val="0"/>
        </w:rPr>
      </w:pPr>
    </w:p>
    <w:p w:rsidR="006D578E" w:rsidRDefault="006D578E" w:rsidP="006D578E">
      <w:pPr>
        <w:pStyle w:val="a3"/>
        <w:rPr>
          <w:rStyle w:val="a4"/>
          <w:b w:val="0"/>
        </w:rPr>
      </w:pPr>
    </w:p>
    <w:p w:rsidR="006D578E" w:rsidRDefault="006D578E" w:rsidP="006D578E">
      <w:pPr>
        <w:pStyle w:val="a3"/>
        <w:rPr>
          <w:rStyle w:val="a4"/>
          <w:b w:val="0"/>
        </w:rPr>
      </w:pPr>
    </w:p>
    <w:p w:rsidR="006D578E" w:rsidRDefault="006D578E" w:rsidP="006D578E">
      <w:pPr>
        <w:pStyle w:val="a3"/>
        <w:rPr>
          <w:rStyle w:val="a4"/>
          <w:b w:val="0"/>
        </w:rPr>
      </w:pPr>
    </w:p>
    <w:p w:rsidR="006D578E" w:rsidRDefault="006D578E" w:rsidP="006D578E">
      <w:pPr>
        <w:pStyle w:val="a3"/>
        <w:rPr>
          <w:rStyle w:val="a4"/>
          <w:b w:val="0"/>
        </w:rPr>
      </w:pPr>
    </w:p>
    <w:p w:rsidR="000E2297" w:rsidRPr="00D96BC7" w:rsidRDefault="000E2297" w:rsidP="000E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B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Утверждаю</w:t>
      </w:r>
    </w:p>
    <w:p w:rsidR="000E2297" w:rsidRPr="00D96BC7" w:rsidRDefault="000E2297" w:rsidP="000E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6BC7"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2297" w:rsidRPr="00D96BC7" w:rsidRDefault="000E2297" w:rsidP="000E2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6BC7">
        <w:rPr>
          <w:rFonts w:ascii="Times New Roman" w:hAnsi="Times New Roman" w:cs="Times New Roman"/>
          <w:sz w:val="24"/>
          <w:szCs w:val="24"/>
        </w:rPr>
        <w:t>глава Палласовского  муниципального</w:t>
      </w:r>
    </w:p>
    <w:p w:rsidR="000E2297" w:rsidRPr="00D96BC7" w:rsidRDefault="000E2297" w:rsidP="000E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96BC7">
        <w:rPr>
          <w:rFonts w:ascii="Times New Roman" w:hAnsi="Times New Roman" w:cs="Times New Roman"/>
          <w:sz w:val="24"/>
          <w:szCs w:val="24"/>
        </w:rPr>
        <w:t>района Волгоградской области,</w:t>
      </w:r>
    </w:p>
    <w:p w:rsidR="000E2297" w:rsidRPr="00D96BC7" w:rsidRDefault="000E2297" w:rsidP="000E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BC7">
        <w:rPr>
          <w:rFonts w:ascii="Times New Roman" w:hAnsi="Times New Roman" w:cs="Times New Roman"/>
          <w:sz w:val="24"/>
          <w:szCs w:val="24"/>
        </w:rPr>
        <w:t>_____________________ В.В. Толмачев</w:t>
      </w:r>
    </w:p>
    <w:p w:rsidR="000E2297" w:rsidRDefault="000E2297" w:rsidP="000E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«24»  июн</w:t>
      </w:r>
      <w:r w:rsidRPr="00D96BC7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6B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2297" w:rsidRDefault="000E2297" w:rsidP="006D57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E2297" w:rsidRDefault="000E2297" w:rsidP="006D57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E2297" w:rsidRDefault="000E2297" w:rsidP="006D57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C274C" w:rsidRPr="000E2297" w:rsidRDefault="00DC274C" w:rsidP="006D578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E2297">
        <w:rPr>
          <w:rStyle w:val="a4"/>
          <w:b w:val="0"/>
          <w:sz w:val="22"/>
          <w:szCs w:val="22"/>
        </w:rPr>
        <w:t>Период проведения Месячника: 26 мая – 26 июня 2024 года.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E2297">
        <w:rPr>
          <w:rStyle w:val="a4"/>
          <w:b w:val="0"/>
          <w:sz w:val="22"/>
          <w:szCs w:val="22"/>
        </w:rPr>
        <w:t>Цели Месячника: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sz w:val="22"/>
          <w:szCs w:val="22"/>
        </w:rPr>
      </w:pPr>
      <w:r w:rsidRPr="000E2297">
        <w:rPr>
          <w:sz w:val="22"/>
          <w:szCs w:val="22"/>
        </w:rPr>
        <w:t>— формирование среди населения, в первую очередь среди молодежи антинаркотического мировоззрения, путем проведения антинаркотической пропаганды и рекламы, проведения профилактических мероприятий различной направленности;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sz w:val="22"/>
          <w:szCs w:val="22"/>
        </w:rPr>
      </w:pPr>
      <w:r w:rsidRPr="000E2297">
        <w:rPr>
          <w:sz w:val="22"/>
          <w:szCs w:val="22"/>
        </w:rPr>
        <w:t>— развитие массового спорта среди населения;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sz w:val="22"/>
          <w:szCs w:val="22"/>
        </w:rPr>
      </w:pPr>
      <w:r w:rsidRPr="000E2297">
        <w:rPr>
          <w:sz w:val="22"/>
          <w:szCs w:val="22"/>
        </w:rPr>
        <w:t>— повышение уровня осведомленности несовершеннолетних о негативных последствиях немедицинского потребления наркотиков и об ответственности за участие в их незаконном обороте;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sz w:val="22"/>
          <w:szCs w:val="22"/>
        </w:rPr>
      </w:pPr>
      <w:r w:rsidRPr="000E2297">
        <w:rPr>
          <w:sz w:val="22"/>
          <w:szCs w:val="22"/>
        </w:rPr>
        <w:t>— приобщение детей и подростков к здоровому образу жизни;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sz w:val="22"/>
          <w:szCs w:val="22"/>
        </w:rPr>
      </w:pPr>
      <w:r w:rsidRPr="000E2297">
        <w:rPr>
          <w:sz w:val="22"/>
          <w:szCs w:val="22"/>
        </w:rPr>
        <w:t>— организация комплексной профилактической антинаркотической работы с детьми и молодежью;</w:t>
      </w:r>
    </w:p>
    <w:p w:rsidR="00DC274C" w:rsidRPr="000E2297" w:rsidRDefault="00DC274C" w:rsidP="006D578E">
      <w:pPr>
        <w:pStyle w:val="a3"/>
        <w:spacing w:before="0" w:beforeAutospacing="0" w:after="0" w:afterAutospacing="0"/>
        <w:rPr>
          <w:sz w:val="22"/>
          <w:szCs w:val="22"/>
        </w:rPr>
      </w:pPr>
      <w:r w:rsidRPr="000E2297">
        <w:rPr>
          <w:sz w:val="22"/>
          <w:szCs w:val="22"/>
        </w:rPr>
        <w:t>— повышение активности населения по информированию правоохранительных органов о фактах незаконного оборота и немедицинского потребления наркотиков.</w:t>
      </w:r>
    </w:p>
    <w:p w:rsidR="006D578E" w:rsidRDefault="006D578E" w:rsidP="006D578E">
      <w:pPr>
        <w:pStyle w:val="a3"/>
        <w:spacing w:before="0" w:beforeAutospacing="0" w:after="0" w:afterAutospacing="0"/>
      </w:pPr>
    </w:p>
    <w:p w:rsidR="006D578E" w:rsidRDefault="006D578E" w:rsidP="006D578E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841C2C" w:rsidTr="00841C2C">
        <w:tc>
          <w:tcPr>
            <w:tcW w:w="817" w:type="dxa"/>
            <w:vAlign w:val="center"/>
          </w:tcPr>
          <w:p w:rsidR="00841C2C" w:rsidRPr="001513FB" w:rsidRDefault="00841C2C" w:rsidP="00151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F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841C2C" w:rsidRPr="001513FB" w:rsidRDefault="00841C2C" w:rsidP="00151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841C2C" w:rsidRPr="001513FB" w:rsidRDefault="00841C2C" w:rsidP="00151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  <w:vAlign w:val="center"/>
          </w:tcPr>
          <w:p w:rsidR="00841C2C" w:rsidRPr="001513FB" w:rsidRDefault="00841C2C" w:rsidP="00151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F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41C2C" w:rsidTr="00841C2C">
        <w:tc>
          <w:tcPr>
            <w:tcW w:w="14786" w:type="dxa"/>
            <w:gridSpan w:val="4"/>
            <w:vAlign w:val="center"/>
          </w:tcPr>
          <w:p w:rsidR="00841C2C" w:rsidRPr="00B97E65" w:rsidRDefault="0084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1.     Организационные мероприятия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B97E65" w:rsidRPr="00B97E65" w:rsidRDefault="00B97E65" w:rsidP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плана подготовки и проведения Месячника и «телефонов доверия»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3697" w:type="dxa"/>
          </w:tcPr>
          <w:p w:rsidR="00B97E65" w:rsidRDefault="00B97E65">
            <w:r w:rsidRPr="00252633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841C2C" w:rsidTr="00841C2C">
        <w:tc>
          <w:tcPr>
            <w:tcW w:w="14786" w:type="dxa"/>
            <w:gridSpan w:val="4"/>
            <w:vAlign w:val="center"/>
          </w:tcPr>
          <w:p w:rsidR="00841C2C" w:rsidRPr="00B97E65" w:rsidRDefault="0084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2.     Меропри</w:t>
            </w:r>
            <w:r w:rsidR="00A52BB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ятия, проводимые администрациями сельских </w:t>
            </w: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</w:t>
            </w:r>
            <w:r w:rsidR="00A52BB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0E2297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, субъектами профилактики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информационно-позновательных мероприятий «Мир без вредных привычек»</w:t>
            </w:r>
          </w:p>
        </w:tc>
        <w:tc>
          <w:tcPr>
            <w:tcW w:w="3697" w:type="dxa"/>
            <w:vAlign w:val="center"/>
          </w:tcPr>
          <w:p w:rsidR="00B97E65" w:rsidRPr="00B97E65" w:rsidRDefault="000E2297" w:rsidP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поселений, О</w:t>
            </w:r>
            <w:r w:rsidR="00904300">
              <w:rPr>
                <w:rFonts w:ascii="Times New Roman" w:hAnsi="Times New Roman" w:cs="Times New Roman"/>
                <w:sz w:val="28"/>
                <w:szCs w:val="28"/>
              </w:rPr>
              <w:t>тдел по образованию АПМР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КДНиЗП, Отдел по культуре АПМР</w:t>
            </w:r>
          </w:p>
        </w:tc>
        <w:tc>
          <w:tcPr>
            <w:tcW w:w="3697" w:type="dxa"/>
          </w:tcPr>
          <w:p w:rsidR="00B97E65" w:rsidRDefault="00B97E65"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7E65"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«Я выбираю спорт» – организация и проведение спортивных состязаний для детей.</w:t>
            </w:r>
          </w:p>
        </w:tc>
        <w:tc>
          <w:tcPr>
            <w:tcW w:w="3697" w:type="dxa"/>
            <w:vAlign w:val="center"/>
          </w:tcPr>
          <w:p w:rsidR="00B97E65" w:rsidRPr="00B97E65" w:rsidRDefault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697" w:type="dxa"/>
          </w:tcPr>
          <w:p w:rsidR="00B97E65" w:rsidRDefault="00B97E65"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E65"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средствах массовой информации о проведении мероприятий антинаркотической направленности</w:t>
            </w:r>
            <w:r w:rsidR="0090430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месячника</w:t>
            </w: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B97E65" w:rsidRPr="00B97E65" w:rsidRDefault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поселений, ОДМиС, МБУ «Палласовский информационно - полиграфический комплекс»</w:t>
            </w:r>
          </w:p>
        </w:tc>
        <w:tc>
          <w:tcPr>
            <w:tcW w:w="3697" w:type="dxa"/>
          </w:tcPr>
          <w:p w:rsidR="00B97E65" w:rsidRDefault="00B97E65"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E65"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наружной социальной рекламы по антинаркотической тематике на территории поселения.</w:t>
            </w:r>
          </w:p>
        </w:tc>
        <w:tc>
          <w:tcPr>
            <w:tcW w:w="3697" w:type="dxa"/>
            <w:vAlign w:val="center"/>
          </w:tcPr>
          <w:p w:rsidR="00B97E65" w:rsidRPr="00B97E65" w:rsidRDefault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697" w:type="dxa"/>
          </w:tcPr>
          <w:p w:rsidR="00B97E65" w:rsidRDefault="00B97E65"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841C2C" w:rsidTr="00841C2C">
        <w:tc>
          <w:tcPr>
            <w:tcW w:w="14786" w:type="dxa"/>
            <w:gridSpan w:val="4"/>
            <w:vAlign w:val="center"/>
          </w:tcPr>
          <w:p w:rsidR="00841C2C" w:rsidRPr="00B97E65" w:rsidRDefault="0084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C2C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3.     Мероприятия</w:t>
            </w:r>
            <w:r w:rsidR="00A52BB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2BB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проводимые администрациями сельских </w:t>
            </w:r>
            <w:r w:rsidR="00A52BB2"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</w:t>
            </w:r>
            <w:r w:rsidR="00A52BB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52BB2"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с участием правоохранительных органов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Проверка мест проведения досуга и массового пребывания граждан.</w:t>
            </w:r>
          </w:p>
        </w:tc>
        <w:tc>
          <w:tcPr>
            <w:tcW w:w="3697" w:type="dxa"/>
            <w:vAlign w:val="center"/>
          </w:tcPr>
          <w:p w:rsidR="00B97E65" w:rsidRPr="00B97E65" w:rsidRDefault="00904300" w:rsidP="0090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поселений, у</w:t>
            </w:r>
            <w:r w:rsidR="00B97E65" w:rsidRPr="00B97E65">
              <w:rPr>
                <w:rFonts w:ascii="Times New Roman" w:hAnsi="Times New Roman" w:cs="Times New Roman"/>
                <w:sz w:val="28"/>
                <w:szCs w:val="28"/>
              </w:rPr>
              <w:t>полномоченный участковый полиции</w:t>
            </w:r>
          </w:p>
        </w:tc>
        <w:tc>
          <w:tcPr>
            <w:tcW w:w="3697" w:type="dxa"/>
          </w:tcPr>
          <w:p w:rsidR="00B97E65" w:rsidRDefault="00B97E65">
            <w:r w:rsidRPr="00990458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  <w:vAlign w:val="center"/>
          </w:tcPr>
          <w:p w:rsidR="00B97E65" w:rsidRPr="00B97E65" w:rsidRDefault="00B97E65" w:rsidP="00A5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Проведение бесед профилактического характера в</w:t>
            </w:r>
            <w:r w:rsidR="001F2BBC">
              <w:rPr>
                <w:rFonts w:ascii="Times New Roman" w:hAnsi="Times New Roman" w:cs="Times New Roman"/>
                <w:sz w:val="28"/>
                <w:szCs w:val="28"/>
              </w:rPr>
              <w:t xml:space="preserve"> местах массового пребывания граждан.</w:t>
            </w:r>
          </w:p>
        </w:tc>
        <w:tc>
          <w:tcPr>
            <w:tcW w:w="3697" w:type="dxa"/>
            <w:vAlign w:val="center"/>
          </w:tcPr>
          <w:p w:rsidR="00B97E65" w:rsidRPr="00B97E65" w:rsidRDefault="001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поселений, у</w:t>
            </w: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полномоченный участковый полиции</w:t>
            </w:r>
          </w:p>
        </w:tc>
        <w:tc>
          <w:tcPr>
            <w:tcW w:w="3697" w:type="dxa"/>
          </w:tcPr>
          <w:p w:rsidR="00B97E65" w:rsidRDefault="00B97E65">
            <w:r w:rsidRPr="00990458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B97E65" w:rsidTr="00B97E65">
        <w:tc>
          <w:tcPr>
            <w:tcW w:w="14786" w:type="dxa"/>
            <w:gridSpan w:val="4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65" w:rsidRPr="00B97E65" w:rsidRDefault="00B97E65" w:rsidP="001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     Участие в мероприятиях </w:t>
            </w:r>
            <w:r w:rsidR="001F2BBC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регионального, меж</w:t>
            </w:r>
            <w:r w:rsidRPr="00B97E65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1F2BBC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районного уровней</w:t>
            </w:r>
          </w:p>
        </w:tc>
      </w:tr>
      <w:tr w:rsidR="00B97E65" w:rsidTr="00B97E65">
        <w:trPr>
          <w:trHeight w:val="537"/>
        </w:trPr>
        <w:tc>
          <w:tcPr>
            <w:tcW w:w="817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  <w:vAlign w:val="center"/>
          </w:tcPr>
          <w:p w:rsidR="00B97E65" w:rsidRPr="00B97E65" w:rsidRDefault="00B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</w:t>
            </w:r>
            <w:r w:rsidR="001F2BBC">
              <w:rPr>
                <w:rFonts w:ascii="Times New Roman" w:hAnsi="Times New Roman" w:cs="Times New Roman"/>
                <w:sz w:val="28"/>
                <w:szCs w:val="28"/>
              </w:rPr>
              <w:t>нований «Мы против наркотиков!» (В период проведения организации отдыха детей и их оздоровления)</w:t>
            </w:r>
          </w:p>
        </w:tc>
        <w:tc>
          <w:tcPr>
            <w:tcW w:w="3697" w:type="dxa"/>
            <w:vAlign w:val="center"/>
          </w:tcPr>
          <w:p w:rsidR="00B97E65" w:rsidRPr="00B97E65" w:rsidRDefault="001F2BBC" w:rsidP="001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B97E65" w:rsidRPr="00B97E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АПМР</w:t>
            </w:r>
          </w:p>
        </w:tc>
        <w:tc>
          <w:tcPr>
            <w:tcW w:w="3697" w:type="dxa"/>
          </w:tcPr>
          <w:p w:rsidR="00B97E65" w:rsidRDefault="00B97E65">
            <w:r w:rsidRPr="00610957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</w:tr>
      <w:tr w:rsidR="00B97E65" w:rsidTr="00B97E65">
        <w:tc>
          <w:tcPr>
            <w:tcW w:w="817" w:type="dxa"/>
            <w:vAlign w:val="center"/>
          </w:tcPr>
          <w:p w:rsidR="00B97E65" w:rsidRPr="00B97E65" w:rsidRDefault="001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E65"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B97E65" w:rsidRPr="001F2BBC" w:rsidRDefault="001F2BBC" w:rsidP="001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Николаевских спортивных играх «Страна Чемпионов» 2024</w:t>
            </w:r>
          </w:p>
        </w:tc>
        <w:tc>
          <w:tcPr>
            <w:tcW w:w="3697" w:type="dxa"/>
            <w:vAlign w:val="center"/>
          </w:tcPr>
          <w:p w:rsidR="00B97E65" w:rsidRPr="00B97E65" w:rsidRDefault="001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3697" w:type="dxa"/>
          </w:tcPr>
          <w:p w:rsidR="00B97E65" w:rsidRDefault="00A52BB2">
            <w:r>
              <w:rPr>
                <w:rFonts w:ascii="Times New Roman" w:hAnsi="Times New Roman" w:cs="Times New Roman"/>
                <w:sz w:val="28"/>
                <w:szCs w:val="28"/>
              </w:rPr>
              <w:t>1 июня 2024г.</w:t>
            </w:r>
          </w:p>
        </w:tc>
      </w:tr>
      <w:tr w:rsidR="00A52BB2" w:rsidTr="00B97E65">
        <w:tc>
          <w:tcPr>
            <w:tcW w:w="817" w:type="dxa"/>
            <w:vAlign w:val="center"/>
          </w:tcPr>
          <w:p w:rsidR="00A52BB2" w:rsidRPr="00B97E65" w:rsidRDefault="00A5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A52BB2" w:rsidRPr="006D578E" w:rsidRDefault="006D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Евразии по пауэрлифтингу, силовомудвоеборью, жиму лежа и становой тяге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GPA</w:t>
            </w:r>
            <w:r w:rsidRPr="006D57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IPO</w:t>
            </w:r>
            <w:r w:rsidRPr="006D57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</w:p>
        </w:tc>
        <w:tc>
          <w:tcPr>
            <w:tcW w:w="3697" w:type="dxa"/>
            <w:vAlign w:val="center"/>
          </w:tcPr>
          <w:p w:rsidR="00A52BB2" w:rsidRPr="00B97E65" w:rsidRDefault="00A5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3697" w:type="dxa"/>
          </w:tcPr>
          <w:p w:rsidR="00A52BB2" w:rsidRDefault="00A52BB2">
            <w:r w:rsidRPr="00CC61EF">
              <w:rPr>
                <w:rFonts w:ascii="Times New Roman" w:hAnsi="Times New Roman" w:cs="Times New Roman"/>
                <w:sz w:val="28"/>
                <w:szCs w:val="28"/>
              </w:rPr>
              <w:t>1 июня 2024г.</w:t>
            </w:r>
          </w:p>
        </w:tc>
      </w:tr>
      <w:tr w:rsidR="00A52BB2" w:rsidTr="00B97E65">
        <w:tc>
          <w:tcPr>
            <w:tcW w:w="817" w:type="dxa"/>
            <w:vAlign w:val="center"/>
          </w:tcPr>
          <w:p w:rsidR="00A52BB2" w:rsidRPr="00B97E65" w:rsidRDefault="00A5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  <w:vAlign w:val="center"/>
          </w:tcPr>
          <w:p w:rsidR="00A52BB2" w:rsidRPr="00A52BB2" w:rsidRDefault="00A52BB2" w:rsidP="00A52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B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турнир по волейболу, посвященный «Дню защиты детей»</w:t>
            </w:r>
          </w:p>
        </w:tc>
        <w:tc>
          <w:tcPr>
            <w:tcW w:w="3697" w:type="dxa"/>
            <w:vAlign w:val="center"/>
          </w:tcPr>
          <w:p w:rsidR="00A52BB2" w:rsidRPr="00B97E65" w:rsidRDefault="00A5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3697" w:type="dxa"/>
          </w:tcPr>
          <w:p w:rsidR="00A52BB2" w:rsidRDefault="00A52BB2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61EF">
              <w:rPr>
                <w:rFonts w:ascii="Times New Roman" w:hAnsi="Times New Roman" w:cs="Times New Roman"/>
                <w:sz w:val="28"/>
                <w:szCs w:val="28"/>
              </w:rPr>
              <w:t xml:space="preserve"> июня 2024г.</w:t>
            </w:r>
          </w:p>
        </w:tc>
      </w:tr>
    </w:tbl>
    <w:p w:rsidR="00B97E65" w:rsidRDefault="00B97E65"/>
    <w:sectPr w:rsidR="00B97E65" w:rsidSect="00B97E65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DF" w:rsidRDefault="007A2FDF" w:rsidP="00DC274C">
      <w:pPr>
        <w:spacing w:after="0" w:line="240" w:lineRule="auto"/>
      </w:pPr>
      <w:r>
        <w:separator/>
      </w:r>
    </w:p>
  </w:endnote>
  <w:endnote w:type="continuationSeparator" w:id="1">
    <w:p w:rsidR="007A2FDF" w:rsidRDefault="007A2FDF" w:rsidP="00DC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DF" w:rsidRDefault="007A2FDF" w:rsidP="00DC274C">
      <w:pPr>
        <w:spacing w:after="0" w:line="240" w:lineRule="auto"/>
      </w:pPr>
      <w:r>
        <w:separator/>
      </w:r>
    </w:p>
  </w:footnote>
  <w:footnote w:type="continuationSeparator" w:id="1">
    <w:p w:rsidR="007A2FDF" w:rsidRDefault="007A2FDF" w:rsidP="00DC2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4C"/>
    <w:rsid w:val="000E2297"/>
    <w:rsid w:val="001513FB"/>
    <w:rsid w:val="001F2BBC"/>
    <w:rsid w:val="006D578E"/>
    <w:rsid w:val="007A2FDF"/>
    <w:rsid w:val="00841C2C"/>
    <w:rsid w:val="00904300"/>
    <w:rsid w:val="00A52BB2"/>
    <w:rsid w:val="00B74E7A"/>
    <w:rsid w:val="00B97E65"/>
    <w:rsid w:val="00DC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7A"/>
  </w:style>
  <w:style w:type="paragraph" w:styleId="1">
    <w:name w:val="heading 1"/>
    <w:basedOn w:val="a"/>
    <w:link w:val="10"/>
    <w:uiPriority w:val="9"/>
    <w:qFormat/>
    <w:rsid w:val="00DC2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74C"/>
    <w:rPr>
      <w:b/>
      <w:bCs/>
    </w:rPr>
  </w:style>
  <w:style w:type="table" w:styleId="a5">
    <w:name w:val="Table Grid"/>
    <w:basedOn w:val="a1"/>
    <w:uiPriority w:val="59"/>
    <w:rsid w:val="00DC2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41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Rogozhkina OA</dc:creator>
  <cp:keywords/>
  <dc:description/>
  <cp:lastModifiedBy>Rogozhkina OA</cp:lastModifiedBy>
  <cp:revision>3</cp:revision>
  <dcterms:created xsi:type="dcterms:W3CDTF">2024-05-27T10:45:00Z</dcterms:created>
  <dcterms:modified xsi:type="dcterms:W3CDTF">2024-05-27T13:00:00Z</dcterms:modified>
</cp:coreProperties>
</file>