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25" w:rsidRPr="009177A9" w:rsidRDefault="00F74D17" w:rsidP="00F74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7526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752698">
        <w:rPr>
          <w:noProof/>
        </w:rPr>
        <w:drawing>
          <wp:inline distT="0" distB="0" distL="0" distR="0" wp14:anchorId="1B845678" wp14:editId="7FF88AA4">
            <wp:extent cx="731520" cy="78041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26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AC5184" w:rsidRPr="009177A9" w:rsidRDefault="00AC5184" w:rsidP="00E6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AC5184" w:rsidRPr="009177A9" w:rsidRDefault="00AC5184" w:rsidP="00E67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  <w:r w:rsidRPr="009177A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АДМИНИСТРАЦИЯ </w:t>
      </w:r>
      <w:r w:rsidR="00752698">
        <w:rPr>
          <w:rFonts w:ascii="Times New Roman" w:eastAsia="Times New Roman" w:hAnsi="Times New Roman" w:cs="Times New Roman"/>
          <w:b/>
          <w:bCs/>
          <w:sz w:val="24"/>
          <w:szCs w:val="24"/>
        </w:rPr>
        <w:t>САВИНСКОГО</w:t>
      </w:r>
      <w:r w:rsidRPr="00917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СЕЛЬСКОГО ПОСЕЛЕНИЯ</w:t>
      </w:r>
    </w:p>
    <w:p w:rsidR="00AC5184" w:rsidRPr="009177A9" w:rsidRDefault="00AC5184" w:rsidP="00E670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184" w:rsidRPr="009177A9" w:rsidRDefault="00AC5184" w:rsidP="00E670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AC5184" w:rsidRPr="009177A9" w:rsidRDefault="00AC5184" w:rsidP="00E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4D1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26591" w:rsidRPr="009177A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74D17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C26591" w:rsidRPr="0091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F2E" w:rsidRPr="009177A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9845FE" w:rsidRPr="0091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591" w:rsidRPr="009177A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C26591" w:rsidRPr="009177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="00200FEF" w:rsidRPr="009177A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45FE" w:rsidRPr="009177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841" w:rsidRPr="0091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698">
        <w:rPr>
          <w:rFonts w:ascii="Times New Roman" w:eastAsia="Times New Roman" w:hAnsi="Times New Roman" w:cs="Times New Roman"/>
          <w:sz w:val="24"/>
          <w:szCs w:val="24"/>
        </w:rPr>
        <w:t>Савинка</w:t>
      </w: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№ </w:t>
      </w:r>
      <w:r w:rsidR="0098080E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AC5184" w:rsidRPr="009177A9" w:rsidRDefault="00AC5184" w:rsidP="00E67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  <w:r w:rsidR="009845FE"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C5184" w:rsidRPr="009177A9" w:rsidRDefault="00AC5184" w:rsidP="00E67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>в Постановление №</w:t>
      </w:r>
      <w:r w:rsidR="00363609"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2698">
        <w:rPr>
          <w:rFonts w:ascii="Times New Roman" w:eastAsia="Times New Roman" w:hAnsi="Times New Roman" w:cs="Times New Roman"/>
          <w:b/>
          <w:sz w:val="24"/>
          <w:szCs w:val="24"/>
        </w:rPr>
        <w:t xml:space="preserve">32 </w:t>
      </w: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>от «</w:t>
      </w:r>
      <w:r w:rsidR="00752698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52698">
        <w:rPr>
          <w:rFonts w:ascii="Times New Roman" w:eastAsia="Times New Roman" w:hAnsi="Times New Roman" w:cs="Times New Roman"/>
          <w:b/>
          <w:sz w:val="24"/>
          <w:szCs w:val="24"/>
        </w:rPr>
        <w:t xml:space="preserve">мая </w:t>
      </w:r>
      <w:r w:rsidR="00363609"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752698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E71F2E" w:rsidRPr="009177A9" w:rsidRDefault="00E71F2E" w:rsidP="00E670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 утверждении Административного регламента</w:t>
      </w:r>
    </w:p>
    <w:p w:rsidR="00E71F2E" w:rsidRPr="009177A9" w:rsidRDefault="00E71F2E" w:rsidP="00E670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E71F2E" w:rsidRPr="009177A9" w:rsidRDefault="00E71F2E" w:rsidP="00E670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«Предоставление земельных участков, находящихся</w:t>
      </w:r>
    </w:p>
    <w:p w:rsidR="00E71F2E" w:rsidRPr="009177A9" w:rsidRDefault="00E71F2E" w:rsidP="00E670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муниципальной собственности </w:t>
      </w:r>
      <w:r w:rsidR="0075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Савинского</w:t>
      </w:r>
      <w:r w:rsidRPr="00917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</w:t>
      </w:r>
    </w:p>
    <w:p w:rsidR="00E71F2E" w:rsidRPr="009177A9" w:rsidRDefault="00E71F2E" w:rsidP="00E670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поселения, в безвозмездное пользование»</w:t>
      </w:r>
      <w:r w:rsidR="00752698" w:rsidRPr="00752698">
        <w:t xml:space="preserve"> </w:t>
      </w:r>
      <w:r w:rsidR="00752698" w:rsidRPr="0075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ред. пост. №25 от 29.02.2024</w:t>
      </w:r>
    </w:p>
    <w:p w:rsidR="00AC5184" w:rsidRPr="009177A9" w:rsidRDefault="00AC5184" w:rsidP="00E67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184" w:rsidRPr="009177A9" w:rsidRDefault="00AC5184" w:rsidP="00E670B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С целью приведения законодательства </w:t>
      </w:r>
      <w:r w:rsidR="007526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Савинского</w:t>
      </w:r>
      <w:r w:rsidR="00200FEF" w:rsidRPr="009177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7526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Савинского</w:t>
      </w:r>
      <w:r w:rsidR="00200FEF" w:rsidRPr="009177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77A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D90C8A" w:rsidRPr="009177A9" w:rsidRDefault="00D90C8A" w:rsidP="00E670B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184" w:rsidRPr="009177A9" w:rsidRDefault="00AC5184" w:rsidP="00E6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AC5184" w:rsidRPr="009177A9" w:rsidRDefault="00AC5184" w:rsidP="00E6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F71" w:rsidRPr="009177A9" w:rsidRDefault="00363609" w:rsidP="00E6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C5184" w:rsidRPr="009177A9">
        <w:rPr>
          <w:rFonts w:ascii="Times New Roman" w:eastAsia="Times New Roman" w:hAnsi="Times New Roman" w:cs="Times New Roman"/>
          <w:sz w:val="24"/>
          <w:szCs w:val="24"/>
        </w:rPr>
        <w:t xml:space="preserve">1.Внести изменения и дополнения в постановление администрации </w:t>
      </w:r>
      <w:r w:rsidR="007526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Савинского</w:t>
      </w:r>
      <w:r w:rsidR="00200FEF" w:rsidRPr="009177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752698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752698" w:rsidRPr="00752698">
        <w:rPr>
          <w:rFonts w:ascii="Times New Roman" w:eastAsia="Times New Roman" w:hAnsi="Times New Roman" w:cs="Times New Roman"/>
          <w:sz w:val="24"/>
          <w:szCs w:val="24"/>
        </w:rPr>
        <w:t xml:space="preserve">№ 32 от «15» мая  2023года </w:t>
      </w:r>
      <w:r w:rsidR="00B66F71" w:rsidRPr="009177A9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Административного регламента</w:t>
      </w:r>
      <w:r w:rsidR="00B66F71" w:rsidRPr="0091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F71" w:rsidRPr="009177A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614B7A" w:rsidRPr="0091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6F71" w:rsidRPr="0091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r w:rsidR="00752698">
        <w:rPr>
          <w:rFonts w:ascii="Times New Roman" w:eastAsia="Times New Roman" w:hAnsi="Times New Roman" w:cs="Times New Roman"/>
          <w:color w:val="000000"/>
          <w:sz w:val="24"/>
          <w:szCs w:val="24"/>
        </w:rPr>
        <w:t>Савинского</w:t>
      </w:r>
      <w:r w:rsidR="00B66F71" w:rsidRPr="0091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в безвозмездное пользование»</w:t>
      </w:r>
      <w:r w:rsidR="00752698" w:rsidRPr="00752698">
        <w:t xml:space="preserve"> </w:t>
      </w:r>
      <w:r w:rsidR="00752698" w:rsidRPr="00752698">
        <w:rPr>
          <w:rFonts w:ascii="Times New Roman" w:eastAsia="Times New Roman" w:hAnsi="Times New Roman" w:cs="Times New Roman"/>
          <w:color w:val="000000"/>
          <w:sz w:val="24"/>
          <w:szCs w:val="24"/>
        </w:rPr>
        <w:t>ред. пост. №25 от 29.02.2024</w:t>
      </w:r>
    </w:p>
    <w:p w:rsidR="00D536FD" w:rsidRPr="009177A9" w:rsidRDefault="00D536FD" w:rsidP="00E670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57ED4" w:rsidRPr="009177A9" w:rsidRDefault="00357ED4" w:rsidP="00E6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627" w:rsidRPr="009177A9" w:rsidRDefault="00357ED4" w:rsidP="00E670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1.1.</w:t>
      </w:r>
      <w:r w:rsidR="00C347D8" w:rsidRPr="009177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Пункт 1.2.</w:t>
      </w:r>
      <w:r w:rsidR="000B1627" w:rsidRPr="009177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E59D9" w:rsidRPr="009177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Раздела 1</w:t>
      </w:r>
      <w:r w:rsidR="00F82F0A" w:rsidRPr="009177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0B1627" w:rsidRPr="009177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Регламента изложить в следующей редакции:</w:t>
      </w:r>
    </w:p>
    <w:p w:rsidR="00E24610" w:rsidRPr="009177A9" w:rsidRDefault="00611B2C" w:rsidP="00E2461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       «</w:t>
      </w:r>
      <w:r w:rsidR="00E24610" w:rsidRPr="009177A9">
        <w:rPr>
          <w:rFonts w:ascii="Times New Roman" w:eastAsia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 юридические лица в соответствии со статьями 24, 39.10 Земельного кодекса Российской Федерации,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Земельные участки могут быть предоставлены в безвозмездное пользование: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1) государственным и муниципальным учреждениям (бюджетным, казенным, автономным) на срок до одного года (п.п. 1 п. 2 ст. 39.10 Земельного кодекса Российской Федерации, далее также –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2) казенным предприятиям на срок до одного года (п.п. 1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3) центрам исторического наследия президентов Российской Федерации, прекративших исполнение своих полномочий на срок до одного года (п.п. 1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4) религиозным организациям для размещения зданий, сооружений религиозного или благотворительного назначения на срок до десяти лет (п.п. 3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lastRenderedPageBreak/>
        <w:t>5)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 (п.п. 4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6)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 (п.п. 4.1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7)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 (п.п. 4.2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     8) лицам, с которыми в соответствии с Федеральным </w:t>
      </w:r>
      <w:hyperlink r:id="rId9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9177A9">
        <w:rPr>
          <w:rFonts w:ascii="Times New Roman" w:eastAsia="Times New Roman" w:hAnsi="Times New Roman" w:cs="Times New Roman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 (п.п. 5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9)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(п.п. 5.1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10)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 (п.п. 8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11) гражданам в целях осуществления сельскохозяйственной деятельности (в том числе пчеловодства) для собственных нужд на лесных участках, на срок не более чем пять лет (п.п. 9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12)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0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 (п.п. 10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>13) садоводческим или огородническим некоммерческим товариществам на срок не более чем пять лет (п.п. 11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14)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1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законами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(п.п. 12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15) лицам, с которыми в соответствии с Федеральным </w:t>
      </w:r>
      <w:hyperlink r:id="rId12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. № 275-ФЗ «О государственном оборонном заказе», Федеральным </w:t>
      </w:r>
      <w:hyperlink r:id="rId13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9177A9">
        <w:rPr>
          <w:rFonts w:ascii="Times New Roman" w:eastAsia="Times New Roman" w:hAnsi="Times New Roman" w:cs="Times New Roman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 (п.п. 14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lastRenderedPageBreak/>
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 (п.п. 16 п. 2 ст. 39.10 ЗК РФ);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       17) лицу в случае и в порядке, которые предусмотрены Федеральным </w:t>
      </w:r>
      <w:hyperlink r:id="rId14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от 24 июля </w:t>
      </w:r>
      <w:smartTag w:uri="urn:schemas-microsoft-com:office:smarttags" w:element="metricconverter">
        <w:smartTagPr>
          <w:attr w:name="ProductID" w:val="2008 г"/>
        </w:smartTagPr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2008 г</w:t>
        </w:r>
      </w:smartTag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. № 161-ФЗ «О содействии развитию жилищного строительства, созданию объектов туристской инфраструктуры и иному развитию территорий» (п.п. 17 п. 2 ст. 39.10 ЗК РФ); </w:t>
      </w:r>
    </w:p>
    <w:p w:rsidR="00E24610" w:rsidRPr="009177A9" w:rsidRDefault="00E24610" w:rsidP="00E24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       18) акционерному обществу «Почта России» в соответствии с Федеральным </w:t>
      </w:r>
      <w:hyperlink r:id="rId15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Федерации" (п.п. 20 п. 2. ст. 39.10 ЗК РФ);</w:t>
      </w:r>
    </w:p>
    <w:p w:rsidR="00E24610" w:rsidRPr="009177A9" w:rsidRDefault="00E24610" w:rsidP="00E246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</w:t>
      </w:r>
      <w:hyperlink r:id="rId16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«О публично-правовой компании «Единый заказчик в сфере строительства» и о внесении изменений в отдельные законодательные акты Российской Федерации» (п.п. 21 п. 2. ст. 39.10 ЗК РФ);</w:t>
      </w:r>
    </w:p>
    <w:p w:rsidR="00E24610" w:rsidRPr="009177A9" w:rsidRDefault="00E24610" w:rsidP="00E246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20) публично-правовой компании «Фонд развития территорий» для осуществления функций и полномочий, предусмотренных Федеральным </w:t>
      </w:r>
      <w:hyperlink r:id="rId17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8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от 26.10.2002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</w:t>
      </w:r>
      <w:r w:rsidRPr="009177A9"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органом местного самоуправления, уполномоченным на выдачу разрешений на строительство в соответствии с Градостроительным </w:t>
      </w:r>
      <w:hyperlink r:id="rId19" w:history="1">
        <w:r w:rsidRPr="009177A9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(п.п. 22 п. 2. ст. 39.10 ЗК РФ);</w:t>
      </w:r>
    </w:p>
    <w:p w:rsidR="00E24610" w:rsidRPr="009177A9" w:rsidRDefault="00E24610" w:rsidP="00E2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   21)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от 30.12.2021 № 448-ФЗ «О публично-правовой компании «Роскадастр» (п.п. 23 п. 2. ст. 39.10 ЗК РФ).</w:t>
      </w:r>
    </w:p>
    <w:p w:rsidR="00E670BB" w:rsidRPr="009177A9" w:rsidRDefault="00E670BB" w:rsidP="00E6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44C" w:rsidRPr="009177A9" w:rsidRDefault="00510EDB" w:rsidP="0051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5184" w:rsidRPr="009177A9" w:rsidRDefault="00AC5184" w:rsidP="00E670B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A9">
        <w:rPr>
          <w:rFonts w:ascii="Times New Roman" w:hAnsi="Times New Roman" w:cs="Times New Roman"/>
          <w:sz w:val="24"/>
          <w:szCs w:val="24"/>
        </w:rPr>
        <w:t>2.Контроль за исполнением настоящего постановления оставляю за собой.</w:t>
      </w:r>
    </w:p>
    <w:p w:rsidR="00AC5184" w:rsidRPr="009177A9" w:rsidRDefault="00AC5184" w:rsidP="00E670B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177A9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официального опубликования (обнародования).</w:t>
      </w:r>
    </w:p>
    <w:p w:rsidR="00187525" w:rsidRPr="009177A9" w:rsidRDefault="00187525" w:rsidP="00E670B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184" w:rsidRPr="009177A9" w:rsidRDefault="00D33081" w:rsidP="00E67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9845FE" w:rsidRPr="009177A9">
        <w:rPr>
          <w:rFonts w:ascii="Times New Roman" w:eastAsia="Times New Roman" w:hAnsi="Times New Roman" w:cs="Times New Roman"/>
          <w:b/>
          <w:sz w:val="24"/>
          <w:szCs w:val="24"/>
        </w:rPr>
        <w:t>лав</w:t>
      </w: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C5184"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26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Савинского</w:t>
      </w:r>
    </w:p>
    <w:p w:rsidR="00AC5184" w:rsidRPr="009177A9" w:rsidRDefault="00AC5184" w:rsidP="00E67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</w:t>
      </w:r>
      <w:r w:rsidR="005A461A"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75269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200FEF" w:rsidRPr="009177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5269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200FEF" w:rsidRPr="009177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52698">
        <w:rPr>
          <w:rFonts w:ascii="Times New Roman" w:eastAsia="Times New Roman" w:hAnsi="Times New Roman" w:cs="Times New Roman"/>
          <w:b/>
          <w:sz w:val="24"/>
          <w:szCs w:val="24"/>
        </w:rPr>
        <w:t>Солодовникова</w:t>
      </w:r>
    </w:p>
    <w:p w:rsidR="00AC5184" w:rsidRPr="009177A9" w:rsidRDefault="00AC5184" w:rsidP="00E67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7A9">
        <w:rPr>
          <w:rFonts w:ascii="Times New Roman" w:eastAsia="Times New Roman" w:hAnsi="Times New Roman" w:cs="Times New Roman"/>
          <w:sz w:val="24"/>
          <w:szCs w:val="24"/>
        </w:rPr>
        <w:t xml:space="preserve">Рег. № </w:t>
      </w:r>
      <w:r w:rsidR="0098080E">
        <w:rPr>
          <w:rFonts w:ascii="Times New Roman" w:eastAsia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="00F82F0A" w:rsidRPr="009177A9">
        <w:rPr>
          <w:rFonts w:ascii="Times New Roman" w:eastAsia="Times New Roman" w:hAnsi="Times New Roman" w:cs="Times New Roman"/>
          <w:sz w:val="24"/>
          <w:szCs w:val="24"/>
        </w:rPr>
        <w:t>/2024</w:t>
      </w:r>
      <w:r w:rsidRPr="009177A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C5184" w:rsidRPr="009177A9" w:rsidRDefault="00AC5184" w:rsidP="00E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81" w:rsidRPr="009177A9" w:rsidRDefault="00DD5781" w:rsidP="00E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90" w:rsidRPr="009177A9" w:rsidRDefault="00F97F90" w:rsidP="00E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0D" w:rsidRPr="009177A9" w:rsidRDefault="0066320D" w:rsidP="00E670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7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66320D" w:rsidRPr="009177A9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F3" w:rsidRDefault="00F27AF3" w:rsidP="00357ED4">
      <w:pPr>
        <w:spacing w:after="0" w:line="240" w:lineRule="auto"/>
      </w:pPr>
      <w:r>
        <w:separator/>
      </w:r>
    </w:p>
  </w:endnote>
  <w:endnote w:type="continuationSeparator" w:id="0">
    <w:p w:rsidR="00F27AF3" w:rsidRDefault="00F27AF3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F3" w:rsidRDefault="00F27AF3" w:rsidP="00357ED4">
      <w:pPr>
        <w:spacing w:after="0" w:line="240" w:lineRule="auto"/>
      </w:pPr>
      <w:r>
        <w:separator/>
      </w:r>
    </w:p>
  </w:footnote>
  <w:footnote w:type="continuationSeparator" w:id="0">
    <w:p w:rsidR="00F27AF3" w:rsidRDefault="00F27AF3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84"/>
    <w:rsid w:val="00020986"/>
    <w:rsid w:val="000210CB"/>
    <w:rsid w:val="00032A19"/>
    <w:rsid w:val="000A6AEA"/>
    <w:rsid w:val="000B1627"/>
    <w:rsid w:val="000D5C4A"/>
    <w:rsid w:val="000F1C57"/>
    <w:rsid w:val="000F76F6"/>
    <w:rsid w:val="00111A09"/>
    <w:rsid w:val="00123FC5"/>
    <w:rsid w:val="00153FC0"/>
    <w:rsid w:val="00161DE5"/>
    <w:rsid w:val="00162FE5"/>
    <w:rsid w:val="00186841"/>
    <w:rsid w:val="00187525"/>
    <w:rsid w:val="001A1444"/>
    <w:rsid w:val="001A6C47"/>
    <w:rsid w:val="001C6861"/>
    <w:rsid w:val="001F21FB"/>
    <w:rsid w:val="001F4604"/>
    <w:rsid w:val="001F7415"/>
    <w:rsid w:val="00200FEF"/>
    <w:rsid w:val="00216F56"/>
    <w:rsid w:val="002174CF"/>
    <w:rsid w:val="00287294"/>
    <w:rsid w:val="002A6A43"/>
    <w:rsid w:val="002D17A3"/>
    <w:rsid w:val="002D2F8C"/>
    <w:rsid w:val="002D5031"/>
    <w:rsid w:val="002D5C20"/>
    <w:rsid w:val="0030447D"/>
    <w:rsid w:val="00325E47"/>
    <w:rsid w:val="00357ED4"/>
    <w:rsid w:val="00363609"/>
    <w:rsid w:val="003674B1"/>
    <w:rsid w:val="0044055E"/>
    <w:rsid w:val="00444EFE"/>
    <w:rsid w:val="0045001C"/>
    <w:rsid w:val="004853FA"/>
    <w:rsid w:val="004932E4"/>
    <w:rsid w:val="004A75C0"/>
    <w:rsid w:val="004C6D21"/>
    <w:rsid w:val="004E565A"/>
    <w:rsid w:val="004E5D01"/>
    <w:rsid w:val="00510EDB"/>
    <w:rsid w:val="00515E90"/>
    <w:rsid w:val="0052110D"/>
    <w:rsid w:val="0055444C"/>
    <w:rsid w:val="00554B3D"/>
    <w:rsid w:val="00567AFB"/>
    <w:rsid w:val="005A2864"/>
    <w:rsid w:val="005A461A"/>
    <w:rsid w:val="005D04C2"/>
    <w:rsid w:val="005E38C5"/>
    <w:rsid w:val="005F44D9"/>
    <w:rsid w:val="00611B2C"/>
    <w:rsid w:val="00614B7A"/>
    <w:rsid w:val="0062670E"/>
    <w:rsid w:val="00636714"/>
    <w:rsid w:val="0066320D"/>
    <w:rsid w:val="00670F63"/>
    <w:rsid w:val="006A5E77"/>
    <w:rsid w:val="006B2CE0"/>
    <w:rsid w:val="006C6805"/>
    <w:rsid w:val="007022E6"/>
    <w:rsid w:val="007059BA"/>
    <w:rsid w:val="00713C36"/>
    <w:rsid w:val="00722F4D"/>
    <w:rsid w:val="007431FD"/>
    <w:rsid w:val="00752698"/>
    <w:rsid w:val="007540F7"/>
    <w:rsid w:val="00757A9B"/>
    <w:rsid w:val="00767998"/>
    <w:rsid w:val="00787904"/>
    <w:rsid w:val="007947C1"/>
    <w:rsid w:val="007B78FE"/>
    <w:rsid w:val="007C4223"/>
    <w:rsid w:val="007C55C0"/>
    <w:rsid w:val="007C5B50"/>
    <w:rsid w:val="00802C20"/>
    <w:rsid w:val="00847ECD"/>
    <w:rsid w:val="00854D6D"/>
    <w:rsid w:val="00874A26"/>
    <w:rsid w:val="008779C3"/>
    <w:rsid w:val="008B14D2"/>
    <w:rsid w:val="008C7958"/>
    <w:rsid w:val="008D1232"/>
    <w:rsid w:val="008D2E87"/>
    <w:rsid w:val="008E59D9"/>
    <w:rsid w:val="00906CBC"/>
    <w:rsid w:val="00912A2A"/>
    <w:rsid w:val="009177A9"/>
    <w:rsid w:val="009240CC"/>
    <w:rsid w:val="009243F5"/>
    <w:rsid w:val="009255C4"/>
    <w:rsid w:val="009322CF"/>
    <w:rsid w:val="00945ADF"/>
    <w:rsid w:val="00964A36"/>
    <w:rsid w:val="0098080E"/>
    <w:rsid w:val="009845FE"/>
    <w:rsid w:val="009C3A41"/>
    <w:rsid w:val="009E3A7B"/>
    <w:rsid w:val="009E4E5F"/>
    <w:rsid w:val="00A0715C"/>
    <w:rsid w:val="00A13805"/>
    <w:rsid w:val="00A45271"/>
    <w:rsid w:val="00AC46C5"/>
    <w:rsid w:val="00AC5184"/>
    <w:rsid w:val="00AD5F82"/>
    <w:rsid w:val="00AE33CB"/>
    <w:rsid w:val="00AE343F"/>
    <w:rsid w:val="00AE7C31"/>
    <w:rsid w:val="00B06665"/>
    <w:rsid w:val="00B66F71"/>
    <w:rsid w:val="00B75854"/>
    <w:rsid w:val="00BA31D0"/>
    <w:rsid w:val="00BA6A34"/>
    <w:rsid w:val="00BB3514"/>
    <w:rsid w:val="00BC30E2"/>
    <w:rsid w:val="00BC7A7B"/>
    <w:rsid w:val="00BF7824"/>
    <w:rsid w:val="00C14169"/>
    <w:rsid w:val="00C224FF"/>
    <w:rsid w:val="00C26591"/>
    <w:rsid w:val="00C3005E"/>
    <w:rsid w:val="00C347D8"/>
    <w:rsid w:val="00C473EE"/>
    <w:rsid w:val="00C91494"/>
    <w:rsid w:val="00C95F4B"/>
    <w:rsid w:val="00CB0904"/>
    <w:rsid w:val="00CC0786"/>
    <w:rsid w:val="00D039CA"/>
    <w:rsid w:val="00D33081"/>
    <w:rsid w:val="00D536FD"/>
    <w:rsid w:val="00D63DF1"/>
    <w:rsid w:val="00D65196"/>
    <w:rsid w:val="00D76818"/>
    <w:rsid w:val="00D90C8A"/>
    <w:rsid w:val="00DA15D4"/>
    <w:rsid w:val="00DA3770"/>
    <w:rsid w:val="00DC09F6"/>
    <w:rsid w:val="00DD1756"/>
    <w:rsid w:val="00DD5781"/>
    <w:rsid w:val="00DF6CAC"/>
    <w:rsid w:val="00E02981"/>
    <w:rsid w:val="00E057D2"/>
    <w:rsid w:val="00E24610"/>
    <w:rsid w:val="00E25462"/>
    <w:rsid w:val="00E316FD"/>
    <w:rsid w:val="00E3203D"/>
    <w:rsid w:val="00E34364"/>
    <w:rsid w:val="00E35353"/>
    <w:rsid w:val="00E670BB"/>
    <w:rsid w:val="00E71F2E"/>
    <w:rsid w:val="00E75F93"/>
    <w:rsid w:val="00E858AA"/>
    <w:rsid w:val="00EA1747"/>
    <w:rsid w:val="00EA5168"/>
    <w:rsid w:val="00ED3E82"/>
    <w:rsid w:val="00ED5C03"/>
    <w:rsid w:val="00F063FA"/>
    <w:rsid w:val="00F1424F"/>
    <w:rsid w:val="00F178AF"/>
    <w:rsid w:val="00F17E00"/>
    <w:rsid w:val="00F20D82"/>
    <w:rsid w:val="00F27AF3"/>
    <w:rsid w:val="00F30090"/>
    <w:rsid w:val="00F74D17"/>
    <w:rsid w:val="00F77931"/>
    <w:rsid w:val="00F82F0A"/>
    <w:rsid w:val="00F87AAB"/>
    <w:rsid w:val="00F91208"/>
    <w:rsid w:val="00F96CC3"/>
    <w:rsid w:val="00F97F90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4E3927"/>
  <w15:docId w15:val="{C2498A44-45EC-4B2D-823C-F76E3F1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5AE9E896B4327D54B9C85E6BB00FD16B5751B6E7F2E65D228FE585F70H4A5J" TargetMode="External"/><Relationship Id="rId18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AE9E896B4327D54B9C85E6BB00FD16B5761B66702865D228FE585F70H4A5J" TargetMode="External"/><Relationship Id="rId17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73D87714FFBA84975DE69511BB81EED&amp;req=doc&amp;base=LAW&amp;n=371586&amp;REFFIELD=134&amp;REFDST=101196&amp;REFDOC=373104&amp;REFBASE=LAW&amp;stat=refcode%3D16876%3Bindex%3D1308&amp;date=15.01.2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E9E896B4327D54B9C85E6BB00FD16B5771B66702865D228FE585F70459EB80B55205086H4A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7FDC3A3EE43AAEFE081D9C61632663D5A68D7264BC340FDE9672C93180148303DA87145977D82067D209EC18o9k2K" TargetMode="External"/><Relationship Id="rId10" Type="http://schemas.openxmlformats.org/officeDocument/2006/relationships/hyperlink" Target="consultantplus://offline/ref=35AE9E896B4327D54B9C85E6BB00FD16B67E1B61742B65D228FE585F70459EB80B552058804F061BH6A8J" TargetMode="External"/><Relationship Id="rId19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AE9E896B4327D54B9C85E6BB00FD16B5751B6E7F2E65D228FE585F70H4A5J" TargetMode="External"/><Relationship Id="rId14" Type="http://schemas.openxmlformats.org/officeDocument/2006/relationships/hyperlink" Target="consultantplus://offline/ref=35AE9E896B4327D54B9C85E6BB00FD16B5771B66702865D228FE585F70H4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6F69-EACF-469B-A435-5BC74199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40</cp:revision>
  <cp:lastPrinted>2024-04-15T07:46:00Z</cp:lastPrinted>
  <dcterms:created xsi:type="dcterms:W3CDTF">2024-03-12T09:26:00Z</dcterms:created>
  <dcterms:modified xsi:type="dcterms:W3CDTF">2024-04-17T07:46:00Z</dcterms:modified>
</cp:coreProperties>
</file>