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A0" w:rsidRDefault="00E209A0" w:rsidP="002425B4">
      <w:pPr>
        <w:pStyle w:val="a3"/>
        <w:jc w:val="right"/>
        <w:rPr>
          <w:rFonts w:ascii="Times New Roman" w:hAnsi="Times New Roman" w:cs="Times New Roman"/>
          <w:b/>
          <w:bCs/>
          <w:sz w:val="26"/>
          <w:szCs w:val="26"/>
          <w:lang w:eastAsia="ru-RU"/>
        </w:rPr>
      </w:pPr>
    </w:p>
    <w:p w:rsidR="00BB6AF7" w:rsidRDefault="00BB6AF7" w:rsidP="00BB6AF7">
      <w:pPr>
        <w:pStyle w:val="a3"/>
        <w:jc w:val="center"/>
        <w:rPr>
          <w:rFonts w:ascii="Times New Roman" w:hAnsi="Times New Roman" w:cs="Times New Roman"/>
          <w:b/>
          <w:bCs/>
          <w:sz w:val="26"/>
          <w:szCs w:val="26"/>
          <w:lang w:eastAsia="ru-RU"/>
        </w:rPr>
      </w:pPr>
      <w:r>
        <w:rPr>
          <w:noProof/>
        </w:rPr>
        <w:drawing>
          <wp:inline distT="0" distB="0" distL="0" distR="0" wp14:anchorId="18942AAA" wp14:editId="2C712F00">
            <wp:extent cx="733425" cy="7810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rsidR="00A94724" w:rsidRPr="0044030C" w:rsidRDefault="002425B4" w:rsidP="002425B4">
      <w:pPr>
        <w:pStyle w:val="a3"/>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Проект</w:t>
      </w:r>
    </w:p>
    <w:p w:rsidR="00A94724" w:rsidRPr="0044030C" w:rsidRDefault="00A94724" w:rsidP="0044030C">
      <w:pPr>
        <w:pStyle w:val="a3"/>
        <w:jc w:val="center"/>
        <w:rPr>
          <w:rFonts w:ascii="Times New Roman" w:hAnsi="Times New Roman" w:cs="Times New Roman"/>
          <w:b/>
          <w:bCs/>
          <w:sz w:val="26"/>
          <w:szCs w:val="26"/>
          <w:lang w:eastAsia="ru-RU"/>
        </w:rPr>
      </w:pPr>
      <w:r w:rsidRPr="0044030C">
        <w:rPr>
          <w:rFonts w:ascii="Times New Roman" w:hAnsi="Times New Roman" w:cs="Times New Roman"/>
          <w:b/>
          <w:bCs/>
          <w:sz w:val="26"/>
          <w:szCs w:val="26"/>
          <w:lang w:eastAsia="ru-RU"/>
        </w:rPr>
        <w:t>ВОЛГОГРАДСКАЯ ОБЛАСТЬ</w:t>
      </w:r>
    </w:p>
    <w:p w:rsidR="00A94724" w:rsidRPr="0044030C" w:rsidRDefault="00A94724" w:rsidP="0044030C">
      <w:pPr>
        <w:pStyle w:val="a3"/>
        <w:jc w:val="center"/>
        <w:rPr>
          <w:rFonts w:ascii="Times New Roman" w:hAnsi="Times New Roman" w:cs="Times New Roman"/>
          <w:b/>
          <w:bCs/>
          <w:sz w:val="26"/>
          <w:szCs w:val="26"/>
          <w:lang w:eastAsia="ru-RU"/>
        </w:rPr>
      </w:pPr>
      <w:r w:rsidRPr="0044030C">
        <w:rPr>
          <w:rFonts w:ascii="Times New Roman" w:hAnsi="Times New Roman" w:cs="Times New Roman"/>
          <w:b/>
          <w:bCs/>
          <w:sz w:val="26"/>
          <w:szCs w:val="26"/>
          <w:lang w:eastAsia="ru-RU"/>
        </w:rPr>
        <w:t>ПАЛЛАСОВ</w:t>
      </w:r>
      <w:r w:rsidR="00D344D5" w:rsidRPr="0044030C">
        <w:rPr>
          <w:rFonts w:ascii="Times New Roman" w:hAnsi="Times New Roman" w:cs="Times New Roman"/>
          <w:b/>
          <w:bCs/>
          <w:sz w:val="26"/>
          <w:szCs w:val="26"/>
          <w:lang w:eastAsia="ru-RU"/>
        </w:rPr>
        <w:t>С</w:t>
      </w:r>
      <w:r w:rsidRPr="0044030C">
        <w:rPr>
          <w:rFonts w:ascii="Times New Roman" w:hAnsi="Times New Roman" w:cs="Times New Roman"/>
          <w:b/>
          <w:bCs/>
          <w:sz w:val="26"/>
          <w:szCs w:val="26"/>
          <w:lang w:eastAsia="ru-RU"/>
        </w:rPr>
        <w:t>КИЙ МУНИЦИПАЛЬНЫЙ РАЙОН</w:t>
      </w:r>
    </w:p>
    <w:p w:rsidR="00A94724" w:rsidRPr="0044030C" w:rsidRDefault="00952B77" w:rsidP="0044030C">
      <w:pPr>
        <w:pStyle w:val="a3"/>
        <w:pBdr>
          <w:bottom w:val="single" w:sz="12" w:space="1" w:color="auto"/>
        </w:pBdr>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САВИНСКИЙ</w:t>
      </w:r>
      <w:r w:rsidR="00A94724" w:rsidRPr="0044030C">
        <w:rPr>
          <w:rFonts w:ascii="Times New Roman" w:hAnsi="Times New Roman" w:cs="Times New Roman"/>
          <w:b/>
          <w:bCs/>
          <w:sz w:val="26"/>
          <w:szCs w:val="26"/>
          <w:lang w:eastAsia="ru-RU"/>
        </w:rPr>
        <w:t xml:space="preserve"> СЕЛЬСКИЙ СОВЕТ</w:t>
      </w:r>
    </w:p>
    <w:p w:rsidR="00A94724" w:rsidRPr="0044030C" w:rsidRDefault="00A94724" w:rsidP="0044030C">
      <w:pPr>
        <w:spacing w:after="0" w:line="240" w:lineRule="auto"/>
        <w:rPr>
          <w:rFonts w:ascii="Times New Roman" w:hAnsi="Times New Roman" w:cs="Times New Roman"/>
          <w:sz w:val="26"/>
          <w:szCs w:val="26"/>
        </w:rPr>
      </w:pPr>
    </w:p>
    <w:p w:rsidR="00A94724" w:rsidRPr="0044030C" w:rsidRDefault="00A94724" w:rsidP="0044030C">
      <w:pPr>
        <w:spacing w:after="0" w:line="240" w:lineRule="auto"/>
        <w:jc w:val="center"/>
        <w:rPr>
          <w:rFonts w:ascii="Times New Roman" w:hAnsi="Times New Roman" w:cs="Times New Roman"/>
          <w:b/>
          <w:bCs/>
          <w:sz w:val="26"/>
          <w:szCs w:val="26"/>
        </w:rPr>
      </w:pPr>
      <w:r w:rsidRPr="0044030C">
        <w:rPr>
          <w:rFonts w:ascii="Times New Roman" w:hAnsi="Times New Roman" w:cs="Times New Roman"/>
          <w:b/>
          <w:bCs/>
          <w:sz w:val="26"/>
          <w:szCs w:val="26"/>
        </w:rPr>
        <w:t>РЕШЕНИЕ</w:t>
      </w:r>
    </w:p>
    <w:p w:rsidR="00A94724" w:rsidRPr="0044030C" w:rsidRDefault="00A94724" w:rsidP="0044030C">
      <w:pPr>
        <w:spacing w:after="0" w:line="240" w:lineRule="auto"/>
        <w:rPr>
          <w:rFonts w:ascii="Times New Roman" w:hAnsi="Times New Roman" w:cs="Times New Roman"/>
          <w:sz w:val="26"/>
          <w:szCs w:val="26"/>
        </w:rPr>
      </w:pPr>
    </w:p>
    <w:p w:rsidR="00A94724" w:rsidRPr="0044030C" w:rsidRDefault="003A2DFA" w:rsidP="0044030C">
      <w:pPr>
        <w:spacing w:after="0" w:line="240" w:lineRule="auto"/>
        <w:rPr>
          <w:rFonts w:ascii="Times New Roman" w:hAnsi="Times New Roman" w:cs="Times New Roman"/>
          <w:sz w:val="26"/>
          <w:szCs w:val="26"/>
        </w:rPr>
      </w:pPr>
      <w:r w:rsidRPr="0044030C">
        <w:rPr>
          <w:rFonts w:ascii="Times New Roman" w:hAnsi="Times New Roman" w:cs="Times New Roman"/>
          <w:sz w:val="26"/>
          <w:szCs w:val="26"/>
        </w:rPr>
        <w:t xml:space="preserve">от </w:t>
      </w:r>
      <w:r w:rsidR="00D344D5" w:rsidRPr="0044030C">
        <w:rPr>
          <w:rFonts w:ascii="Times New Roman" w:hAnsi="Times New Roman" w:cs="Times New Roman"/>
          <w:sz w:val="26"/>
          <w:szCs w:val="26"/>
        </w:rPr>
        <w:t>________ 2024</w:t>
      </w:r>
      <w:r w:rsidR="00A94724" w:rsidRPr="0044030C">
        <w:rPr>
          <w:rFonts w:ascii="Times New Roman" w:hAnsi="Times New Roman" w:cs="Times New Roman"/>
          <w:sz w:val="26"/>
          <w:szCs w:val="26"/>
        </w:rPr>
        <w:t xml:space="preserve">года                 с. </w:t>
      </w:r>
      <w:r w:rsidR="00952B77">
        <w:rPr>
          <w:rFonts w:ascii="Times New Roman" w:hAnsi="Times New Roman" w:cs="Times New Roman"/>
          <w:sz w:val="26"/>
          <w:szCs w:val="26"/>
        </w:rPr>
        <w:t>Савинка</w:t>
      </w:r>
      <w:r w:rsidR="00A94724" w:rsidRPr="0044030C">
        <w:rPr>
          <w:rFonts w:ascii="Times New Roman" w:hAnsi="Times New Roman" w:cs="Times New Roman"/>
          <w:sz w:val="26"/>
          <w:szCs w:val="26"/>
        </w:rPr>
        <w:t xml:space="preserve">                        </w:t>
      </w:r>
      <w:r w:rsidR="00D344D5" w:rsidRPr="0044030C">
        <w:rPr>
          <w:rFonts w:ascii="Times New Roman" w:hAnsi="Times New Roman" w:cs="Times New Roman"/>
          <w:sz w:val="26"/>
          <w:szCs w:val="26"/>
        </w:rPr>
        <w:t xml:space="preserve">                            № </w:t>
      </w:r>
    </w:p>
    <w:p w:rsidR="00A94724" w:rsidRPr="0044030C" w:rsidRDefault="00A94724" w:rsidP="0044030C">
      <w:pPr>
        <w:spacing w:after="0" w:line="240" w:lineRule="auto"/>
        <w:rPr>
          <w:rFonts w:ascii="Times New Roman" w:hAnsi="Times New Roman"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tblGrid>
      <w:tr w:rsidR="00A94724" w:rsidRPr="0044030C" w:rsidTr="00A94724">
        <w:trPr>
          <w:trHeight w:val="1800"/>
        </w:trPr>
        <w:tc>
          <w:tcPr>
            <w:tcW w:w="4680" w:type="dxa"/>
            <w:tcBorders>
              <w:top w:val="nil"/>
              <w:left w:val="nil"/>
              <w:bottom w:val="nil"/>
              <w:right w:val="nil"/>
            </w:tcBorders>
            <w:hideMark/>
          </w:tcPr>
          <w:p w:rsidR="00A94724" w:rsidRPr="0044030C" w:rsidRDefault="00A94724" w:rsidP="00BB6AF7">
            <w:pPr>
              <w:spacing w:after="0" w:line="240" w:lineRule="auto"/>
              <w:rPr>
                <w:rFonts w:ascii="Times New Roman" w:eastAsia="Calibri" w:hAnsi="Times New Roman" w:cs="Times New Roman"/>
                <w:b/>
                <w:bCs/>
                <w:sz w:val="26"/>
                <w:szCs w:val="26"/>
                <w:lang w:eastAsia="en-US"/>
              </w:rPr>
            </w:pPr>
            <w:r w:rsidRPr="0044030C">
              <w:rPr>
                <w:rFonts w:ascii="Times New Roman" w:hAnsi="Times New Roman" w:cs="Times New Roman"/>
                <w:b/>
                <w:bCs/>
                <w:sz w:val="26"/>
                <w:szCs w:val="26"/>
              </w:rPr>
              <w:t xml:space="preserve">О внесении изменений и дополнений в Решение </w:t>
            </w:r>
            <w:r w:rsidR="00952B77">
              <w:rPr>
                <w:rFonts w:ascii="Times New Roman" w:hAnsi="Times New Roman" w:cs="Times New Roman"/>
                <w:b/>
                <w:bCs/>
                <w:sz w:val="26"/>
                <w:szCs w:val="26"/>
              </w:rPr>
              <w:t>Савинского</w:t>
            </w:r>
            <w:r w:rsidRPr="0044030C">
              <w:rPr>
                <w:rFonts w:ascii="Times New Roman" w:hAnsi="Times New Roman" w:cs="Times New Roman"/>
                <w:b/>
                <w:bCs/>
                <w:sz w:val="26"/>
                <w:szCs w:val="26"/>
              </w:rPr>
              <w:t xml:space="preserve"> сельского Совета №</w:t>
            </w:r>
            <w:r w:rsidR="00BB6AF7">
              <w:rPr>
                <w:rFonts w:ascii="Times New Roman" w:hAnsi="Times New Roman" w:cs="Times New Roman"/>
                <w:b/>
                <w:bCs/>
                <w:sz w:val="26"/>
                <w:szCs w:val="26"/>
              </w:rPr>
              <w:t>17</w:t>
            </w:r>
            <w:r w:rsidRPr="0044030C">
              <w:rPr>
                <w:rFonts w:ascii="Times New Roman" w:hAnsi="Times New Roman" w:cs="Times New Roman"/>
                <w:b/>
                <w:bCs/>
                <w:sz w:val="26"/>
                <w:szCs w:val="26"/>
              </w:rPr>
              <w:t xml:space="preserve"> от</w:t>
            </w:r>
            <w:r w:rsidR="00BB6AF7">
              <w:rPr>
                <w:rFonts w:ascii="Times New Roman" w:hAnsi="Times New Roman" w:cs="Times New Roman"/>
                <w:b/>
                <w:bCs/>
                <w:sz w:val="26"/>
                <w:szCs w:val="26"/>
              </w:rPr>
              <w:t xml:space="preserve"> 7</w:t>
            </w:r>
            <w:r w:rsidRPr="0044030C">
              <w:rPr>
                <w:rFonts w:ascii="Times New Roman" w:hAnsi="Times New Roman" w:cs="Times New Roman"/>
                <w:b/>
                <w:bCs/>
                <w:sz w:val="26"/>
                <w:szCs w:val="26"/>
              </w:rPr>
              <w:t xml:space="preserve"> </w:t>
            </w:r>
            <w:r w:rsidR="00BB6AF7">
              <w:rPr>
                <w:rFonts w:ascii="Times New Roman" w:hAnsi="Times New Roman" w:cs="Times New Roman"/>
                <w:b/>
                <w:bCs/>
                <w:sz w:val="26"/>
                <w:szCs w:val="26"/>
              </w:rPr>
              <w:t>июня</w:t>
            </w:r>
            <w:r w:rsidR="00E209A0">
              <w:rPr>
                <w:rFonts w:ascii="Times New Roman" w:hAnsi="Times New Roman" w:cs="Times New Roman"/>
                <w:b/>
                <w:bCs/>
                <w:sz w:val="26"/>
                <w:szCs w:val="26"/>
              </w:rPr>
              <w:t xml:space="preserve"> 20</w:t>
            </w:r>
            <w:r w:rsidR="00BB6AF7">
              <w:rPr>
                <w:rFonts w:ascii="Times New Roman" w:hAnsi="Times New Roman" w:cs="Times New Roman"/>
                <w:b/>
                <w:bCs/>
                <w:sz w:val="26"/>
                <w:szCs w:val="26"/>
              </w:rPr>
              <w:t>16</w:t>
            </w:r>
            <w:r w:rsidRPr="0044030C">
              <w:rPr>
                <w:rFonts w:ascii="Times New Roman" w:hAnsi="Times New Roman" w:cs="Times New Roman"/>
                <w:b/>
                <w:bCs/>
                <w:sz w:val="26"/>
                <w:szCs w:val="26"/>
              </w:rPr>
              <w:t xml:space="preserve"> года « Об утверждении порядка размещения нестационарных торговых объектов на территории </w:t>
            </w:r>
            <w:r w:rsidR="00952B77">
              <w:rPr>
                <w:rFonts w:ascii="Times New Roman" w:hAnsi="Times New Roman" w:cs="Times New Roman"/>
                <w:b/>
                <w:bCs/>
                <w:sz w:val="26"/>
                <w:szCs w:val="26"/>
              </w:rPr>
              <w:t>Савинского</w:t>
            </w:r>
            <w:r w:rsidRPr="0044030C">
              <w:rPr>
                <w:rFonts w:ascii="Times New Roman" w:hAnsi="Times New Roman" w:cs="Times New Roman"/>
                <w:b/>
                <w:bCs/>
                <w:sz w:val="26"/>
                <w:szCs w:val="26"/>
              </w:rPr>
              <w:t xml:space="preserve"> сельского поселения Палласовского муниципального района Волгоградской области» </w:t>
            </w:r>
            <w:r w:rsidR="00BB6AF7">
              <w:rPr>
                <w:rFonts w:ascii="Times New Roman" w:hAnsi="Times New Roman" w:cs="Times New Roman"/>
                <w:b/>
                <w:bCs/>
                <w:sz w:val="26"/>
                <w:szCs w:val="26"/>
              </w:rPr>
              <w:t xml:space="preserve">(в </w:t>
            </w:r>
            <w:proofErr w:type="spellStart"/>
            <w:r w:rsidR="00BB6AF7">
              <w:rPr>
                <w:rFonts w:ascii="Times New Roman" w:hAnsi="Times New Roman" w:cs="Times New Roman"/>
                <w:b/>
                <w:bCs/>
                <w:sz w:val="26"/>
                <w:szCs w:val="26"/>
              </w:rPr>
              <w:t>ред.пост</w:t>
            </w:r>
            <w:proofErr w:type="spellEnd"/>
            <w:r w:rsidR="00BB6AF7">
              <w:rPr>
                <w:rFonts w:ascii="Times New Roman" w:hAnsi="Times New Roman" w:cs="Times New Roman"/>
                <w:b/>
                <w:bCs/>
                <w:sz w:val="26"/>
                <w:szCs w:val="26"/>
              </w:rPr>
              <w:t>№ 17/1 от 09.06.2017г.,№19/1 от 15.05.2020г,№30/1 от 17.08.2022г)</w:t>
            </w:r>
          </w:p>
        </w:tc>
      </w:tr>
    </w:tbl>
    <w:p w:rsidR="00A94724" w:rsidRPr="0044030C" w:rsidRDefault="00A94724" w:rsidP="0044030C">
      <w:pPr>
        <w:spacing w:after="0" w:line="240" w:lineRule="auto"/>
        <w:rPr>
          <w:rFonts w:ascii="Times New Roman" w:eastAsia="Calibri" w:hAnsi="Times New Roman" w:cs="Times New Roman"/>
          <w:sz w:val="26"/>
          <w:szCs w:val="26"/>
        </w:rPr>
      </w:pPr>
    </w:p>
    <w:p w:rsidR="00A94724" w:rsidRPr="0044030C" w:rsidRDefault="00D344D5" w:rsidP="0044030C">
      <w:pPr>
        <w:spacing w:after="0" w:line="240" w:lineRule="auto"/>
        <w:jc w:val="both"/>
        <w:rPr>
          <w:rFonts w:ascii="Times New Roman" w:hAnsi="Times New Roman" w:cs="Times New Roman"/>
          <w:sz w:val="26"/>
          <w:szCs w:val="26"/>
        </w:rPr>
      </w:pPr>
      <w:r w:rsidRPr="0044030C">
        <w:rPr>
          <w:rFonts w:ascii="Times New Roman" w:hAnsi="Times New Roman" w:cs="Times New Roman"/>
          <w:sz w:val="26"/>
          <w:szCs w:val="26"/>
        </w:rPr>
        <w:t xml:space="preserve">         </w:t>
      </w:r>
      <w:r w:rsidR="00A94724" w:rsidRPr="0044030C">
        <w:rPr>
          <w:rFonts w:ascii="Times New Roman" w:hAnsi="Times New Roman" w:cs="Times New Roman"/>
          <w:sz w:val="26"/>
          <w:szCs w:val="26"/>
        </w:rPr>
        <w:t xml:space="preserve">С целью приведения законодательства </w:t>
      </w:r>
      <w:r w:rsidR="00952B77">
        <w:rPr>
          <w:rFonts w:ascii="Times New Roman" w:hAnsi="Times New Roman" w:cs="Times New Roman"/>
          <w:sz w:val="26"/>
          <w:szCs w:val="26"/>
        </w:rPr>
        <w:t>Савинского</w:t>
      </w:r>
      <w:r w:rsidR="00A94724" w:rsidRPr="0044030C">
        <w:rPr>
          <w:rFonts w:ascii="Times New Roman" w:hAnsi="Times New Roman" w:cs="Times New Roman"/>
          <w:sz w:val="26"/>
          <w:szCs w:val="26"/>
        </w:rPr>
        <w:t xml:space="preserve">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w:t>
      </w:r>
      <w:r w:rsidR="00952B77">
        <w:rPr>
          <w:rFonts w:ascii="Times New Roman" w:hAnsi="Times New Roman" w:cs="Times New Roman"/>
          <w:sz w:val="26"/>
          <w:szCs w:val="26"/>
        </w:rPr>
        <w:t>Савинский</w:t>
      </w:r>
      <w:r w:rsidR="00A94724" w:rsidRPr="0044030C">
        <w:rPr>
          <w:rFonts w:ascii="Times New Roman" w:hAnsi="Times New Roman" w:cs="Times New Roman"/>
          <w:sz w:val="26"/>
          <w:szCs w:val="26"/>
        </w:rPr>
        <w:t xml:space="preserve"> сельский Совет</w:t>
      </w:r>
    </w:p>
    <w:p w:rsidR="00A94724" w:rsidRPr="0044030C" w:rsidRDefault="00A94724" w:rsidP="0044030C">
      <w:pPr>
        <w:spacing w:after="0" w:line="240" w:lineRule="auto"/>
        <w:ind w:firstLine="540"/>
        <w:jc w:val="center"/>
        <w:rPr>
          <w:rFonts w:ascii="Times New Roman" w:hAnsi="Times New Roman" w:cs="Times New Roman"/>
          <w:b/>
          <w:bCs/>
          <w:sz w:val="26"/>
          <w:szCs w:val="26"/>
        </w:rPr>
      </w:pPr>
      <w:r w:rsidRPr="0044030C">
        <w:rPr>
          <w:rFonts w:ascii="Times New Roman" w:hAnsi="Times New Roman" w:cs="Times New Roman"/>
          <w:b/>
          <w:bCs/>
          <w:sz w:val="26"/>
          <w:szCs w:val="26"/>
        </w:rPr>
        <w:t>РЕШИЛ:</w:t>
      </w:r>
    </w:p>
    <w:p w:rsidR="00A94724" w:rsidRPr="0044030C" w:rsidRDefault="00A94724" w:rsidP="0044030C">
      <w:pPr>
        <w:spacing w:after="0" w:line="240" w:lineRule="auto"/>
        <w:ind w:firstLine="540"/>
        <w:jc w:val="center"/>
        <w:rPr>
          <w:rFonts w:ascii="Times New Roman" w:hAnsi="Times New Roman" w:cs="Times New Roman"/>
          <w:b/>
          <w:bCs/>
          <w:sz w:val="26"/>
          <w:szCs w:val="26"/>
        </w:rPr>
      </w:pPr>
    </w:p>
    <w:p w:rsidR="00A94724" w:rsidRPr="0044030C" w:rsidRDefault="00D344D5" w:rsidP="0044030C">
      <w:pPr>
        <w:spacing w:after="0" w:line="240" w:lineRule="auto"/>
        <w:jc w:val="both"/>
        <w:rPr>
          <w:rFonts w:ascii="Times New Roman" w:hAnsi="Times New Roman" w:cs="Times New Roman"/>
          <w:sz w:val="26"/>
          <w:szCs w:val="26"/>
        </w:rPr>
      </w:pPr>
      <w:r w:rsidRPr="0044030C">
        <w:rPr>
          <w:rFonts w:ascii="Times New Roman" w:hAnsi="Times New Roman" w:cs="Times New Roman"/>
          <w:sz w:val="26"/>
          <w:szCs w:val="26"/>
        </w:rPr>
        <w:t xml:space="preserve">              </w:t>
      </w:r>
      <w:r w:rsidR="00A94724" w:rsidRPr="0044030C">
        <w:rPr>
          <w:rFonts w:ascii="Times New Roman" w:hAnsi="Times New Roman" w:cs="Times New Roman"/>
          <w:sz w:val="26"/>
          <w:szCs w:val="26"/>
        </w:rPr>
        <w:t>1.</w:t>
      </w:r>
      <w:r w:rsidRPr="0044030C">
        <w:rPr>
          <w:rFonts w:ascii="Times New Roman" w:hAnsi="Times New Roman" w:cs="Times New Roman"/>
          <w:sz w:val="26"/>
          <w:szCs w:val="26"/>
        </w:rPr>
        <w:t xml:space="preserve"> </w:t>
      </w:r>
      <w:r w:rsidR="00A94724" w:rsidRPr="0044030C">
        <w:rPr>
          <w:rFonts w:ascii="Times New Roman" w:hAnsi="Times New Roman" w:cs="Times New Roman"/>
          <w:sz w:val="26"/>
          <w:szCs w:val="26"/>
        </w:rPr>
        <w:t xml:space="preserve">Внести изменения и дополнения в Решение </w:t>
      </w:r>
      <w:r w:rsidR="00952B77">
        <w:rPr>
          <w:rFonts w:ascii="Times New Roman" w:hAnsi="Times New Roman" w:cs="Times New Roman"/>
          <w:sz w:val="26"/>
          <w:szCs w:val="26"/>
        </w:rPr>
        <w:t>Савинского</w:t>
      </w:r>
      <w:r w:rsidR="00A94724" w:rsidRPr="0044030C">
        <w:rPr>
          <w:rFonts w:ascii="Times New Roman" w:hAnsi="Times New Roman" w:cs="Times New Roman"/>
          <w:sz w:val="26"/>
          <w:szCs w:val="26"/>
        </w:rPr>
        <w:t xml:space="preserve"> сельского Совета № </w:t>
      </w:r>
      <w:r w:rsidR="00BB6AF7">
        <w:rPr>
          <w:rFonts w:ascii="Times New Roman" w:hAnsi="Times New Roman" w:cs="Times New Roman"/>
          <w:sz w:val="26"/>
          <w:szCs w:val="26"/>
        </w:rPr>
        <w:t>17</w:t>
      </w:r>
      <w:r w:rsidR="00A94724" w:rsidRPr="0044030C">
        <w:rPr>
          <w:rFonts w:ascii="Times New Roman" w:hAnsi="Times New Roman" w:cs="Times New Roman"/>
          <w:sz w:val="26"/>
          <w:szCs w:val="26"/>
        </w:rPr>
        <w:t xml:space="preserve"> от </w:t>
      </w:r>
      <w:r w:rsidR="00BB6AF7">
        <w:rPr>
          <w:rFonts w:ascii="Times New Roman" w:hAnsi="Times New Roman" w:cs="Times New Roman"/>
          <w:sz w:val="26"/>
          <w:szCs w:val="26"/>
        </w:rPr>
        <w:t>07 июня</w:t>
      </w:r>
      <w:r w:rsidR="00E209A0">
        <w:rPr>
          <w:rFonts w:ascii="Times New Roman" w:hAnsi="Times New Roman" w:cs="Times New Roman"/>
          <w:sz w:val="26"/>
          <w:szCs w:val="26"/>
        </w:rPr>
        <w:t xml:space="preserve"> 20</w:t>
      </w:r>
      <w:r w:rsidR="00BB6AF7">
        <w:rPr>
          <w:rFonts w:ascii="Times New Roman" w:hAnsi="Times New Roman" w:cs="Times New Roman"/>
          <w:sz w:val="26"/>
          <w:szCs w:val="26"/>
        </w:rPr>
        <w:t>16</w:t>
      </w:r>
      <w:r w:rsidR="00A94724" w:rsidRPr="0044030C">
        <w:rPr>
          <w:rFonts w:ascii="Times New Roman" w:hAnsi="Times New Roman" w:cs="Times New Roman"/>
          <w:sz w:val="26"/>
          <w:szCs w:val="26"/>
        </w:rPr>
        <w:t xml:space="preserve">г. «Об утверждении порядка размещения нестационарных торговых объектов на территории </w:t>
      </w:r>
      <w:r w:rsidR="00952B77">
        <w:rPr>
          <w:rFonts w:ascii="Times New Roman" w:hAnsi="Times New Roman" w:cs="Times New Roman"/>
          <w:sz w:val="26"/>
          <w:szCs w:val="26"/>
        </w:rPr>
        <w:t>Савинского</w:t>
      </w:r>
      <w:r w:rsidR="00A94724" w:rsidRPr="0044030C">
        <w:rPr>
          <w:rFonts w:ascii="Times New Roman" w:hAnsi="Times New Roman" w:cs="Times New Roman"/>
          <w:sz w:val="26"/>
          <w:szCs w:val="26"/>
        </w:rPr>
        <w:t xml:space="preserve"> сельского поселения Палласовского муниципального района Волгоградской области».   </w:t>
      </w:r>
    </w:p>
    <w:p w:rsidR="00820453" w:rsidRPr="0044030C" w:rsidRDefault="00820453" w:rsidP="0044030C">
      <w:pPr>
        <w:spacing w:after="0" w:line="240" w:lineRule="auto"/>
        <w:jc w:val="both"/>
        <w:rPr>
          <w:rFonts w:ascii="Times New Roman" w:hAnsi="Times New Roman" w:cs="Times New Roman"/>
          <w:sz w:val="26"/>
          <w:szCs w:val="26"/>
        </w:rPr>
      </w:pPr>
    </w:p>
    <w:p w:rsidR="00A94724" w:rsidRPr="0044030C" w:rsidRDefault="00820453" w:rsidP="0044030C">
      <w:pPr>
        <w:shd w:val="clear" w:color="auto" w:fill="FFFFFF"/>
        <w:spacing w:after="0" w:line="240" w:lineRule="auto"/>
        <w:jc w:val="both"/>
        <w:rPr>
          <w:rFonts w:ascii="Times New Roman" w:hAnsi="Times New Roman" w:cs="Times New Roman"/>
          <w:b/>
          <w:bCs/>
          <w:sz w:val="26"/>
          <w:szCs w:val="26"/>
        </w:rPr>
      </w:pPr>
      <w:r w:rsidRPr="0044030C">
        <w:rPr>
          <w:rFonts w:ascii="Times New Roman" w:hAnsi="Times New Roman" w:cs="Times New Roman"/>
          <w:b/>
          <w:bCs/>
          <w:sz w:val="26"/>
          <w:szCs w:val="26"/>
        </w:rPr>
        <w:t xml:space="preserve">     </w:t>
      </w:r>
      <w:r w:rsidR="00A94724" w:rsidRPr="0044030C">
        <w:rPr>
          <w:rFonts w:ascii="Times New Roman" w:hAnsi="Times New Roman" w:cs="Times New Roman"/>
          <w:b/>
          <w:bCs/>
          <w:sz w:val="26"/>
          <w:szCs w:val="26"/>
        </w:rPr>
        <w:t>1.1</w:t>
      </w:r>
      <w:r w:rsidR="007B656A" w:rsidRPr="0044030C">
        <w:rPr>
          <w:rFonts w:ascii="Times New Roman" w:hAnsi="Times New Roman" w:cs="Times New Roman"/>
          <w:b/>
          <w:bCs/>
          <w:sz w:val="26"/>
          <w:szCs w:val="26"/>
        </w:rPr>
        <w:t>.</w:t>
      </w:r>
      <w:r w:rsidR="00A94724" w:rsidRPr="0044030C">
        <w:rPr>
          <w:rFonts w:ascii="Times New Roman" w:hAnsi="Times New Roman" w:cs="Times New Roman"/>
          <w:b/>
          <w:bCs/>
          <w:sz w:val="26"/>
          <w:szCs w:val="26"/>
        </w:rPr>
        <w:t xml:space="preserve"> </w:t>
      </w:r>
      <w:r w:rsidRPr="0044030C">
        <w:rPr>
          <w:rFonts w:ascii="Times New Roman" w:hAnsi="Times New Roman" w:cs="Times New Roman"/>
          <w:b/>
          <w:bCs/>
          <w:sz w:val="26"/>
          <w:szCs w:val="26"/>
        </w:rPr>
        <w:t>Пункт</w:t>
      </w:r>
      <w:r w:rsidR="00A94724" w:rsidRPr="0044030C">
        <w:rPr>
          <w:rFonts w:ascii="Times New Roman" w:hAnsi="Times New Roman" w:cs="Times New Roman"/>
          <w:b/>
          <w:bCs/>
          <w:sz w:val="26"/>
          <w:szCs w:val="26"/>
        </w:rPr>
        <w:t xml:space="preserve"> 1.2 Порядка изложить в следующей редакции:</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i/>
          <w:sz w:val="26"/>
          <w:szCs w:val="26"/>
        </w:rPr>
      </w:pPr>
      <w:r w:rsidRPr="0044030C">
        <w:rPr>
          <w:rFonts w:ascii="Times New Roman" w:eastAsia="Times New Roman" w:hAnsi="Times New Roman" w:cs="Times New Roman"/>
          <w:sz w:val="26"/>
          <w:szCs w:val="26"/>
        </w:rPr>
        <w:t xml:space="preserve">«1.2. Для целей настоящего Порядка используются следующие основные понятия, предусмотренные в том числе Национальным стандартом Российской Федерации </w:t>
      </w:r>
      <w:hyperlink r:id="rId7" w:history="1">
        <w:r w:rsidRPr="0044030C">
          <w:rPr>
            <w:rFonts w:ascii="Times New Roman" w:eastAsia="Times New Roman" w:hAnsi="Times New Roman" w:cs="Times New Roman"/>
            <w:sz w:val="26"/>
            <w:szCs w:val="26"/>
          </w:rPr>
          <w:t>ГОСТ Р 54608-2011</w:t>
        </w:r>
      </w:hyperlink>
      <w:r w:rsidRPr="0044030C">
        <w:rPr>
          <w:rFonts w:ascii="Times New Roman" w:eastAsia="Times New Roman" w:hAnsi="Times New Roman" w:cs="Times New Roman"/>
          <w:sz w:val="26"/>
          <w:szCs w:val="26"/>
        </w:rPr>
        <w:t xml:space="preserve"> "Услуги торговли. Общие требования к объектам мелкорозничной торговли", Национальным стандартом Российской Федерации </w:t>
      </w:r>
      <w:hyperlink r:id="rId8" w:history="1">
        <w:r w:rsidRPr="0044030C">
          <w:rPr>
            <w:rFonts w:ascii="Times New Roman" w:eastAsia="Times New Roman" w:hAnsi="Times New Roman" w:cs="Times New Roman"/>
            <w:sz w:val="26"/>
            <w:szCs w:val="26"/>
          </w:rPr>
          <w:t xml:space="preserve">ГОСТ Р </w:t>
        </w:r>
      </w:hyperlink>
      <w:r w:rsidRPr="0044030C">
        <w:rPr>
          <w:rFonts w:ascii="Times New Roman" w:eastAsia="Calibri" w:hAnsi="Times New Roman" w:cs="Times New Roman"/>
          <w:sz w:val="26"/>
          <w:szCs w:val="26"/>
          <w:lang w:eastAsia="en-US"/>
        </w:rPr>
        <w:t xml:space="preserve"> </w:t>
      </w:r>
      <w:r w:rsidRPr="0044030C">
        <w:rPr>
          <w:rFonts w:ascii="Times New Roman" w:eastAsia="Times New Roman" w:hAnsi="Times New Roman" w:cs="Times New Roman"/>
          <w:sz w:val="26"/>
          <w:szCs w:val="26"/>
        </w:rPr>
        <w:t xml:space="preserve">51303-2023 "Торговля. Термины и определения": </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1.2.1.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lastRenderedPageBreak/>
        <w:t>1.2.2.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1.2.3. Виды нестационарных торговых объектов:</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44030C">
        <w:rPr>
          <w:rFonts w:ascii="Times New Roman" w:eastAsia="Times New Roman" w:hAnsi="Times New Roman" w:cs="Times New Roman"/>
          <w:sz w:val="26"/>
          <w:szCs w:val="26"/>
        </w:rPr>
        <w:t>ых</w:t>
      </w:r>
      <w:proofErr w:type="spellEnd"/>
      <w:r w:rsidRPr="0044030C">
        <w:rPr>
          <w:rFonts w:ascii="Times New Roman" w:eastAsia="Times New Roman" w:hAnsi="Times New Roman" w:cs="Times New Roman"/>
          <w:sz w:val="26"/>
          <w:szCs w:val="26"/>
        </w:rPr>
        <w:t>) осуществляют предложение товаров, их отпуск и расчет с покупателями;</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820453" w:rsidRPr="0044030C" w:rsidRDefault="00820453" w:rsidP="0044030C">
      <w:pPr>
        <w:widowControl w:val="0"/>
        <w:autoSpaceDE w:val="0"/>
        <w:autoSpaceDN w:val="0"/>
        <w:spacing w:after="0" w:line="240" w:lineRule="auto"/>
        <w:ind w:firstLine="709"/>
        <w:jc w:val="both"/>
        <w:rPr>
          <w:rFonts w:ascii="Times New Roman" w:eastAsia="Calibri" w:hAnsi="Times New Roman" w:cs="Times New Roman"/>
          <w:i/>
          <w:sz w:val="26"/>
          <w:szCs w:val="26"/>
          <w:lang w:eastAsia="en-US"/>
        </w:rPr>
      </w:pPr>
      <w:r w:rsidRPr="0044030C">
        <w:rPr>
          <w:rFonts w:ascii="Times New Roman" w:eastAsia="Times New Roman" w:hAnsi="Times New Roman" w:cs="Times New Roman"/>
          <w:sz w:val="26"/>
          <w:szCs w:val="26"/>
        </w:rPr>
        <w:t xml:space="preserve">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 </w:t>
      </w:r>
    </w:p>
    <w:p w:rsidR="00820453" w:rsidRPr="0044030C" w:rsidRDefault="00820453" w:rsidP="0044030C">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павильон -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площадка для продажи рассады, саженцев и цветов - специально оборудованная временная конструкция, представляющая собой обособленную площадку для продажи рассады, саженцев и цветов;</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тележка - нестационарный торговый объект, представляющий собой </w:t>
      </w:r>
      <w:r w:rsidRPr="0044030C">
        <w:rPr>
          <w:rFonts w:ascii="Times New Roman" w:eastAsia="Times New Roman" w:hAnsi="Times New Roman" w:cs="Times New Roman"/>
          <w:sz w:val="26"/>
          <w:szCs w:val="26"/>
        </w:rPr>
        <w:lastRenderedPageBreak/>
        <w:t>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44030C">
        <w:rPr>
          <w:rFonts w:ascii="Times New Roman" w:eastAsia="Times New Roman" w:hAnsi="Times New Roman" w:cs="Times New Roman"/>
          <w:sz w:val="26"/>
          <w:szCs w:val="26"/>
        </w:rPr>
        <w:t>светопрозрачной</w:t>
      </w:r>
      <w:proofErr w:type="spellEnd"/>
      <w:r w:rsidRPr="0044030C">
        <w:rPr>
          <w:rFonts w:ascii="Times New Roman" w:eastAsia="Times New Roman" w:hAnsi="Times New Roman" w:cs="Times New Roman"/>
          <w:sz w:val="26"/>
          <w:szCs w:val="26"/>
        </w:rPr>
        <w:t xml:space="preserve"> кровлей, не несущей теплоизоляционную функцию;</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торговый автомат (</w:t>
      </w:r>
      <w:proofErr w:type="spellStart"/>
      <w:r w:rsidRPr="0044030C">
        <w:rPr>
          <w:rFonts w:ascii="Times New Roman" w:eastAsia="Times New Roman" w:hAnsi="Times New Roman" w:cs="Times New Roman"/>
          <w:sz w:val="26"/>
          <w:szCs w:val="26"/>
        </w:rPr>
        <w:t>вендинговый</w:t>
      </w:r>
      <w:proofErr w:type="spellEnd"/>
      <w:r w:rsidRPr="0044030C">
        <w:rPr>
          <w:rFonts w:ascii="Times New Roman" w:eastAsia="Times New Roman" w:hAnsi="Times New Roman" w:cs="Times New Roman"/>
          <w:sz w:val="26"/>
          <w:szCs w:val="26"/>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торгово-остановочный комплекс - нестационарный торговый объект, состоящий из киоска или торгового павильона и который конструктивно объединен с остановочным пунктом, сведения о котором включены в реестр муниципальных маршрутов регулярных перевозок или в реестр межмуниципальных маршрутов регулярных перевозок. </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Автомагазин (торговый автофургон, автолавка), автоцистерна, лоток, палатка, тележка являются нестационарными передвижными торговыми объектами.</w:t>
      </w:r>
    </w:p>
    <w:p w:rsidR="00820453" w:rsidRPr="0044030C" w:rsidRDefault="00820453"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1.2.4.  специализация   торгового </w:t>
      </w:r>
      <w:proofErr w:type="gramStart"/>
      <w:r w:rsidRPr="0044030C">
        <w:rPr>
          <w:rFonts w:ascii="Times New Roman" w:eastAsia="Times New Roman" w:hAnsi="Times New Roman" w:cs="Times New Roman"/>
          <w:sz w:val="26"/>
          <w:szCs w:val="26"/>
        </w:rPr>
        <w:t>объекта  –</w:t>
      </w:r>
      <w:proofErr w:type="gramEnd"/>
      <w:r w:rsidRPr="0044030C">
        <w:rPr>
          <w:rFonts w:ascii="Times New Roman" w:eastAsia="Times New Roman" w:hAnsi="Times New Roman" w:cs="Times New Roman"/>
          <w:sz w:val="26"/>
          <w:szCs w:val="26"/>
        </w:rPr>
        <w:t xml:space="preserve">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
    <w:p w:rsidR="007B656A" w:rsidRPr="0044030C" w:rsidRDefault="007B656A" w:rsidP="0044030C">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7B656A" w:rsidRPr="0044030C" w:rsidRDefault="007B656A" w:rsidP="0044030C">
      <w:pPr>
        <w:shd w:val="clear" w:color="auto" w:fill="FFFFFF"/>
        <w:spacing w:after="0" w:line="240" w:lineRule="auto"/>
        <w:jc w:val="both"/>
        <w:rPr>
          <w:rFonts w:ascii="Times New Roman" w:hAnsi="Times New Roman" w:cs="Times New Roman"/>
          <w:b/>
          <w:bCs/>
          <w:sz w:val="26"/>
          <w:szCs w:val="26"/>
        </w:rPr>
      </w:pPr>
      <w:r w:rsidRPr="0044030C">
        <w:rPr>
          <w:rFonts w:ascii="Times New Roman" w:hAnsi="Times New Roman" w:cs="Times New Roman"/>
          <w:b/>
          <w:bCs/>
          <w:sz w:val="26"/>
          <w:szCs w:val="26"/>
        </w:rPr>
        <w:t xml:space="preserve">     1.2. </w:t>
      </w:r>
      <w:r w:rsidR="0068450B" w:rsidRPr="0044030C">
        <w:rPr>
          <w:rFonts w:ascii="Times New Roman" w:hAnsi="Times New Roman" w:cs="Times New Roman"/>
          <w:b/>
          <w:sz w:val="26"/>
          <w:szCs w:val="26"/>
        </w:rPr>
        <w:t xml:space="preserve">Приложение № 4 к Порядку, изложить в новой редакции согласно приложению № </w:t>
      </w:r>
      <w:r w:rsidR="00037F45" w:rsidRPr="0044030C">
        <w:rPr>
          <w:rFonts w:ascii="Times New Roman" w:hAnsi="Times New Roman" w:cs="Times New Roman"/>
          <w:b/>
          <w:sz w:val="26"/>
          <w:szCs w:val="26"/>
        </w:rPr>
        <w:t>1</w:t>
      </w:r>
      <w:r w:rsidR="0068450B" w:rsidRPr="0044030C">
        <w:rPr>
          <w:rFonts w:ascii="Times New Roman" w:hAnsi="Times New Roman" w:cs="Times New Roman"/>
          <w:b/>
          <w:sz w:val="26"/>
          <w:szCs w:val="26"/>
        </w:rPr>
        <w:t xml:space="preserve"> к настоящему решению.</w:t>
      </w:r>
    </w:p>
    <w:p w:rsidR="00D344D5" w:rsidRPr="0044030C" w:rsidRDefault="00D344D5" w:rsidP="0044030C">
      <w:pPr>
        <w:spacing w:after="0" w:line="240" w:lineRule="auto"/>
        <w:jc w:val="both"/>
        <w:rPr>
          <w:rFonts w:ascii="Times New Roman" w:eastAsia="Times New Roman" w:hAnsi="Times New Roman" w:cs="Times New Roman"/>
          <w:sz w:val="26"/>
          <w:szCs w:val="26"/>
        </w:rPr>
      </w:pPr>
    </w:p>
    <w:p w:rsidR="00A94724" w:rsidRPr="0044030C" w:rsidRDefault="00A94724" w:rsidP="0044030C">
      <w:pPr>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2. Контроль за </w:t>
      </w:r>
      <w:r w:rsidR="00D344D5" w:rsidRPr="0044030C">
        <w:rPr>
          <w:rFonts w:ascii="Times New Roman" w:eastAsia="Times New Roman" w:hAnsi="Times New Roman" w:cs="Times New Roman"/>
          <w:sz w:val="26"/>
          <w:szCs w:val="26"/>
        </w:rPr>
        <w:t xml:space="preserve">исполнением настоящего Решения </w:t>
      </w:r>
      <w:r w:rsidRPr="0044030C">
        <w:rPr>
          <w:rFonts w:ascii="Times New Roman" w:eastAsia="Times New Roman" w:hAnsi="Times New Roman" w:cs="Times New Roman"/>
          <w:sz w:val="26"/>
          <w:szCs w:val="26"/>
        </w:rPr>
        <w:t xml:space="preserve">оставляю за собой. </w:t>
      </w:r>
    </w:p>
    <w:p w:rsidR="0044030C" w:rsidRPr="0044030C" w:rsidRDefault="00A94724" w:rsidP="0044030C">
      <w:pPr>
        <w:widowControl w:val="0"/>
        <w:autoSpaceDE w:val="0"/>
        <w:autoSpaceDN w:val="0"/>
        <w:adjustRightInd w:val="0"/>
        <w:jc w:val="both"/>
        <w:rPr>
          <w:rFonts w:ascii="Times New Roman" w:eastAsia="Times New Roman" w:hAnsi="Times New Roman" w:cs="Times New Roman"/>
          <w:color w:val="000000"/>
          <w:sz w:val="26"/>
          <w:szCs w:val="26"/>
        </w:rPr>
      </w:pPr>
      <w:r w:rsidRPr="0044030C">
        <w:rPr>
          <w:rFonts w:ascii="Times New Roman" w:eastAsia="Times New Roman" w:hAnsi="Times New Roman" w:cs="Times New Roman"/>
          <w:sz w:val="26"/>
          <w:szCs w:val="26"/>
        </w:rPr>
        <w:t>3.</w:t>
      </w:r>
      <w:r w:rsidR="0044030C" w:rsidRPr="0044030C">
        <w:rPr>
          <w:rFonts w:ascii="Times New Roman" w:eastAsia="Times New Roman" w:hAnsi="Times New Roman" w:cs="Times New Roman"/>
          <w:color w:val="000000"/>
          <w:sz w:val="26"/>
          <w:szCs w:val="26"/>
        </w:rPr>
        <w:t xml:space="preserve"> Настоящее </w:t>
      </w:r>
      <w:r w:rsidR="0044030C">
        <w:rPr>
          <w:rFonts w:ascii="Times New Roman" w:eastAsia="Times New Roman" w:hAnsi="Times New Roman" w:cs="Times New Roman"/>
          <w:color w:val="000000"/>
          <w:sz w:val="26"/>
          <w:szCs w:val="26"/>
        </w:rPr>
        <w:t>Решение</w:t>
      </w:r>
      <w:r w:rsidR="0044030C" w:rsidRPr="0044030C">
        <w:rPr>
          <w:rFonts w:ascii="Times New Roman" w:eastAsia="Times New Roman" w:hAnsi="Times New Roman" w:cs="Times New Roman"/>
          <w:color w:val="000000"/>
          <w:sz w:val="26"/>
          <w:szCs w:val="26"/>
        </w:rPr>
        <w:t xml:space="preserve"> вступает в силу после его официального обнародования путем официального опубликования.</w:t>
      </w:r>
    </w:p>
    <w:p w:rsidR="00D344D5" w:rsidRPr="0044030C" w:rsidRDefault="00D344D5" w:rsidP="0044030C">
      <w:pPr>
        <w:spacing w:after="0" w:line="240" w:lineRule="auto"/>
        <w:jc w:val="both"/>
        <w:rPr>
          <w:rFonts w:ascii="Times New Roman" w:eastAsia="Times New Roman" w:hAnsi="Times New Roman" w:cs="Times New Roman"/>
          <w:sz w:val="26"/>
          <w:szCs w:val="26"/>
        </w:rPr>
      </w:pPr>
    </w:p>
    <w:p w:rsidR="00D344D5" w:rsidRPr="0044030C" w:rsidRDefault="00D344D5" w:rsidP="0044030C">
      <w:pPr>
        <w:spacing w:after="0" w:line="240" w:lineRule="auto"/>
        <w:jc w:val="both"/>
        <w:rPr>
          <w:rFonts w:ascii="Times New Roman" w:eastAsia="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b/>
          <w:bCs/>
          <w:sz w:val="26"/>
          <w:szCs w:val="26"/>
        </w:rPr>
      </w:pPr>
      <w:r w:rsidRPr="0044030C">
        <w:rPr>
          <w:rFonts w:ascii="Times New Roman" w:hAnsi="Times New Roman" w:cs="Times New Roman"/>
          <w:b/>
          <w:bCs/>
          <w:sz w:val="26"/>
          <w:szCs w:val="26"/>
        </w:rPr>
        <w:t xml:space="preserve">Глава </w:t>
      </w:r>
      <w:r w:rsidR="00952B77">
        <w:rPr>
          <w:rFonts w:ascii="Times New Roman" w:hAnsi="Times New Roman" w:cs="Times New Roman"/>
          <w:b/>
          <w:bCs/>
          <w:sz w:val="26"/>
          <w:szCs w:val="26"/>
        </w:rPr>
        <w:t>Савинского</w:t>
      </w:r>
      <w:r w:rsidRPr="0044030C">
        <w:rPr>
          <w:rFonts w:ascii="Times New Roman" w:hAnsi="Times New Roman" w:cs="Times New Roman"/>
          <w:b/>
          <w:bCs/>
          <w:sz w:val="26"/>
          <w:szCs w:val="26"/>
        </w:rPr>
        <w:t xml:space="preserve">                                                      </w:t>
      </w:r>
      <w:r w:rsidR="00C5489E" w:rsidRPr="0044030C">
        <w:rPr>
          <w:rFonts w:ascii="Times New Roman" w:hAnsi="Times New Roman" w:cs="Times New Roman"/>
          <w:b/>
          <w:bCs/>
          <w:sz w:val="26"/>
          <w:szCs w:val="26"/>
        </w:rPr>
        <w:t xml:space="preserve">  </w:t>
      </w:r>
      <w:r w:rsidRPr="0044030C">
        <w:rPr>
          <w:rFonts w:ascii="Times New Roman" w:hAnsi="Times New Roman" w:cs="Times New Roman"/>
          <w:b/>
          <w:bCs/>
          <w:sz w:val="26"/>
          <w:szCs w:val="26"/>
        </w:rPr>
        <w:t xml:space="preserve"> </w:t>
      </w:r>
      <w:r w:rsidR="0068450B" w:rsidRPr="0044030C">
        <w:rPr>
          <w:rFonts w:ascii="Times New Roman" w:hAnsi="Times New Roman" w:cs="Times New Roman"/>
          <w:b/>
          <w:bCs/>
          <w:sz w:val="26"/>
          <w:szCs w:val="26"/>
        </w:rPr>
        <w:t xml:space="preserve">     </w:t>
      </w:r>
      <w:r w:rsidR="00D344D5" w:rsidRPr="0044030C">
        <w:rPr>
          <w:rFonts w:ascii="Times New Roman" w:hAnsi="Times New Roman" w:cs="Times New Roman"/>
          <w:b/>
          <w:bCs/>
          <w:sz w:val="26"/>
          <w:szCs w:val="26"/>
        </w:rPr>
        <w:t xml:space="preserve">    </w:t>
      </w:r>
      <w:r w:rsidR="00952B77">
        <w:rPr>
          <w:rFonts w:ascii="Times New Roman" w:hAnsi="Times New Roman" w:cs="Times New Roman"/>
          <w:b/>
          <w:bCs/>
          <w:sz w:val="26"/>
          <w:szCs w:val="26"/>
        </w:rPr>
        <w:t>А.И.Солодовникова</w:t>
      </w:r>
    </w:p>
    <w:p w:rsidR="00A94724" w:rsidRPr="0044030C" w:rsidRDefault="00A94724" w:rsidP="0044030C">
      <w:pPr>
        <w:spacing w:after="0" w:line="240" w:lineRule="auto"/>
        <w:jc w:val="both"/>
        <w:rPr>
          <w:rFonts w:ascii="Times New Roman" w:hAnsi="Times New Roman" w:cs="Times New Roman"/>
          <w:b/>
          <w:bCs/>
          <w:sz w:val="26"/>
          <w:szCs w:val="26"/>
        </w:rPr>
      </w:pPr>
      <w:r w:rsidRPr="0044030C">
        <w:rPr>
          <w:rFonts w:ascii="Times New Roman" w:hAnsi="Times New Roman" w:cs="Times New Roman"/>
          <w:b/>
          <w:bCs/>
          <w:sz w:val="26"/>
          <w:szCs w:val="26"/>
        </w:rPr>
        <w:t xml:space="preserve">сельского поселения                                                     </w:t>
      </w:r>
    </w:p>
    <w:p w:rsidR="00A94724" w:rsidRPr="0044030C" w:rsidRDefault="00D344D5" w:rsidP="0044030C">
      <w:pPr>
        <w:spacing w:after="0" w:line="240" w:lineRule="auto"/>
        <w:jc w:val="both"/>
        <w:rPr>
          <w:rFonts w:ascii="Times New Roman" w:hAnsi="Times New Roman" w:cs="Times New Roman"/>
          <w:sz w:val="26"/>
          <w:szCs w:val="26"/>
        </w:rPr>
      </w:pPr>
      <w:r w:rsidRPr="0044030C">
        <w:rPr>
          <w:rFonts w:ascii="Times New Roman" w:hAnsi="Times New Roman" w:cs="Times New Roman"/>
          <w:sz w:val="26"/>
          <w:szCs w:val="26"/>
        </w:rPr>
        <w:t>Рег. № /2024</w:t>
      </w:r>
    </w:p>
    <w:p w:rsidR="00A94724" w:rsidRPr="0044030C" w:rsidRDefault="00A94724" w:rsidP="0044030C">
      <w:pPr>
        <w:spacing w:after="0" w:line="240" w:lineRule="auto"/>
        <w:jc w:val="both"/>
        <w:rPr>
          <w:rFonts w:ascii="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sz w:val="26"/>
          <w:szCs w:val="26"/>
        </w:rPr>
      </w:pPr>
    </w:p>
    <w:p w:rsidR="00A94724" w:rsidRPr="0044030C" w:rsidRDefault="00A94724" w:rsidP="0044030C">
      <w:pPr>
        <w:spacing w:after="0" w:line="240" w:lineRule="auto"/>
        <w:jc w:val="both"/>
        <w:rPr>
          <w:rFonts w:ascii="Times New Roman" w:hAnsi="Times New Roman" w:cs="Times New Roman"/>
          <w:sz w:val="26"/>
          <w:szCs w:val="26"/>
        </w:rPr>
      </w:pPr>
    </w:p>
    <w:p w:rsidR="008016AD" w:rsidRPr="0044030C" w:rsidRDefault="008016AD" w:rsidP="0044030C">
      <w:pPr>
        <w:spacing w:after="0" w:line="240" w:lineRule="auto"/>
        <w:rPr>
          <w:rFonts w:ascii="Times New Roman" w:hAnsi="Times New Roman" w:cs="Times New Roman"/>
          <w:sz w:val="26"/>
          <w:szCs w:val="26"/>
        </w:rPr>
      </w:pPr>
    </w:p>
    <w:p w:rsidR="00B6168F" w:rsidRPr="0044030C" w:rsidRDefault="00B6168F" w:rsidP="0044030C">
      <w:pPr>
        <w:spacing w:after="0" w:line="240" w:lineRule="auto"/>
        <w:rPr>
          <w:rFonts w:ascii="Times New Roman" w:hAnsi="Times New Roman" w:cs="Times New Roman"/>
          <w:sz w:val="26"/>
          <w:szCs w:val="26"/>
        </w:rPr>
      </w:pPr>
    </w:p>
    <w:p w:rsidR="00B6168F" w:rsidRPr="0044030C" w:rsidRDefault="00B6168F" w:rsidP="0044030C">
      <w:pPr>
        <w:spacing w:after="0" w:line="240" w:lineRule="auto"/>
        <w:jc w:val="center"/>
        <w:rPr>
          <w:rFonts w:ascii="Times New Roman" w:eastAsia="Times New Roman" w:hAnsi="Times New Roman" w:cs="Times New Roman"/>
          <w:sz w:val="26"/>
          <w:szCs w:val="26"/>
        </w:rPr>
      </w:pPr>
      <w:r w:rsidRPr="00B6168F">
        <w:rPr>
          <w:rFonts w:ascii="Times New Roman" w:eastAsia="Times New Roman" w:hAnsi="Times New Roman" w:cs="Times New Roman"/>
          <w:sz w:val="26"/>
          <w:szCs w:val="26"/>
        </w:rPr>
        <w:lastRenderedPageBreak/>
        <w:t xml:space="preserve">                                                                                                                                           </w:t>
      </w:r>
      <w:r w:rsidRPr="0044030C">
        <w:rPr>
          <w:rFonts w:ascii="Times New Roman" w:eastAsia="Times New Roman" w:hAnsi="Times New Roman" w:cs="Times New Roman"/>
          <w:sz w:val="26"/>
          <w:szCs w:val="26"/>
        </w:rPr>
        <w:t xml:space="preserve">  </w:t>
      </w:r>
    </w:p>
    <w:p w:rsidR="00B6168F" w:rsidRPr="0044030C" w:rsidRDefault="00B6168F" w:rsidP="0044030C">
      <w:pPr>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w:t>
      </w:r>
      <w:proofErr w:type="gramStart"/>
      <w:r w:rsidRPr="00B6168F">
        <w:rPr>
          <w:rFonts w:ascii="Times New Roman" w:eastAsia="Times New Roman" w:hAnsi="Times New Roman" w:cs="Times New Roman"/>
          <w:sz w:val="26"/>
          <w:szCs w:val="26"/>
        </w:rPr>
        <w:t>Приложение</w:t>
      </w:r>
      <w:r w:rsidRPr="0044030C">
        <w:rPr>
          <w:rFonts w:ascii="Times New Roman" w:eastAsia="Times New Roman" w:hAnsi="Times New Roman" w:cs="Times New Roman"/>
          <w:sz w:val="26"/>
          <w:szCs w:val="26"/>
        </w:rPr>
        <w:t xml:space="preserve">  №</w:t>
      </w:r>
      <w:proofErr w:type="gramEnd"/>
      <w:r w:rsidRPr="0044030C">
        <w:rPr>
          <w:rFonts w:ascii="Times New Roman" w:eastAsia="Times New Roman" w:hAnsi="Times New Roman" w:cs="Times New Roman"/>
          <w:sz w:val="26"/>
          <w:szCs w:val="26"/>
        </w:rPr>
        <w:t xml:space="preserve"> 1</w:t>
      </w:r>
      <w:r w:rsidRPr="00B6168F">
        <w:rPr>
          <w:rFonts w:ascii="Times New Roman" w:eastAsia="Times New Roman" w:hAnsi="Times New Roman" w:cs="Times New Roman"/>
          <w:sz w:val="26"/>
          <w:szCs w:val="26"/>
        </w:rPr>
        <w:t xml:space="preserve">                                                                                                                                                             </w:t>
      </w:r>
      <w:r w:rsidRPr="0044030C">
        <w:rPr>
          <w:rFonts w:ascii="Times New Roman" w:eastAsia="Times New Roman" w:hAnsi="Times New Roman" w:cs="Times New Roman"/>
          <w:sz w:val="26"/>
          <w:szCs w:val="26"/>
        </w:rPr>
        <w:t xml:space="preserve">                 </w:t>
      </w:r>
    </w:p>
    <w:p w:rsidR="00B6168F" w:rsidRPr="0044030C" w:rsidRDefault="00B6168F" w:rsidP="0044030C">
      <w:pPr>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w:t>
      </w:r>
      <w:r w:rsidRPr="00B6168F">
        <w:rPr>
          <w:rFonts w:ascii="Times New Roman" w:eastAsia="Times New Roman" w:hAnsi="Times New Roman" w:cs="Times New Roman"/>
          <w:sz w:val="26"/>
          <w:szCs w:val="26"/>
        </w:rPr>
        <w:t xml:space="preserve">к решению </w:t>
      </w:r>
      <w:r w:rsidR="00952B77">
        <w:rPr>
          <w:rFonts w:ascii="Times New Roman" w:eastAsia="Times New Roman" w:hAnsi="Times New Roman" w:cs="Times New Roman"/>
          <w:sz w:val="26"/>
          <w:szCs w:val="26"/>
        </w:rPr>
        <w:t>Савинского</w:t>
      </w:r>
      <w:r w:rsidRPr="00B6168F">
        <w:rPr>
          <w:rFonts w:ascii="Times New Roman" w:eastAsia="Times New Roman" w:hAnsi="Times New Roman" w:cs="Times New Roman"/>
          <w:sz w:val="26"/>
          <w:szCs w:val="26"/>
        </w:rPr>
        <w:t xml:space="preserve">                                                 </w:t>
      </w:r>
      <w:r w:rsidRPr="0044030C">
        <w:rPr>
          <w:rFonts w:ascii="Times New Roman" w:eastAsia="Times New Roman" w:hAnsi="Times New Roman" w:cs="Times New Roman"/>
          <w:sz w:val="26"/>
          <w:szCs w:val="26"/>
        </w:rPr>
        <w:t xml:space="preserve">         </w:t>
      </w:r>
      <w:r w:rsidRPr="00B6168F">
        <w:rPr>
          <w:rFonts w:ascii="Times New Roman" w:eastAsia="Times New Roman" w:hAnsi="Times New Roman" w:cs="Times New Roman"/>
          <w:sz w:val="26"/>
          <w:szCs w:val="26"/>
        </w:rPr>
        <w:t xml:space="preserve">                                                                             </w:t>
      </w:r>
      <w:r w:rsidRPr="0044030C">
        <w:rPr>
          <w:rFonts w:ascii="Times New Roman" w:eastAsia="Times New Roman" w:hAnsi="Times New Roman" w:cs="Times New Roman"/>
          <w:sz w:val="26"/>
          <w:szCs w:val="26"/>
        </w:rPr>
        <w:t xml:space="preserve">                                </w:t>
      </w:r>
    </w:p>
    <w:p w:rsidR="00B6168F" w:rsidRPr="00B6168F" w:rsidRDefault="00B6168F" w:rsidP="0044030C">
      <w:pPr>
        <w:spacing w:after="0" w:line="240" w:lineRule="auto"/>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w:t>
      </w:r>
      <w:r w:rsidRPr="00B6168F">
        <w:rPr>
          <w:rFonts w:ascii="Times New Roman" w:eastAsia="Times New Roman" w:hAnsi="Times New Roman" w:cs="Times New Roman"/>
          <w:sz w:val="26"/>
          <w:szCs w:val="26"/>
        </w:rPr>
        <w:t>сельского Совета</w:t>
      </w:r>
    </w:p>
    <w:p w:rsidR="00B6168F" w:rsidRPr="00B6168F" w:rsidRDefault="00B6168F" w:rsidP="0044030C">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от _</w:t>
      </w:r>
      <w:proofErr w:type="gramStart"/>
      <w:r w:rsidRPr="0044030C">
        <w:rPr>
          <w:rFonts w:ascii="Times New Roman" w:eastAsia="Times New Roman" w:hAnsi="Times New Roman" w:cs="Times New Roman"/>
          <w:sz w:val="26"/>
          <w:szCs w:val="26"/>
        </w:rPr>
        <w:t>_._</w:t>
      </w:r>
      <w:proofErr w:type="gramEnd"/>
      <w:r w:rsidRPr="0044030C">
        <w:rPr>
          <w:rFonts w:ascii="Times New Roman" w:eastAsia="Times New Roman" w:hAnsi="Times New Roman" w:cs="Times New Roman"/>
          <w:sz w:val="26"/>
          <w:szCs w:val="26"/>
        </w:rPr>
        <w:t>_.2024</w:t>
      </w:r>
      <w:r w:rsidRPr="00B6168F">
        <w:rPr>
          <w:rFonts w:ascii="Times New Roman" w:eastAsia="Times New Roman" w:hAnsi="Times New Roman" w:cs="Times New Roman"/>
          <w:sz w:val="26"/>
          <w:szCs w:val="26"/>
        </w:rPr>
        <w:t>года №___</w:t>
      </w:r>
    </w:p>
    <w:p w:rsidR="00B6168F" w:rsidRPr="00B6168F" w:rsidRDefault="00B6168F" w:rsidP="0044030C">
      <w:pPr>
        <w:autoSpaceDE w:val="0"/>
        <w:autoSpaceDN w:val="0"/>
        <w:adjustRightInd w:val="0"/>
        <w:spacing w:after="0" w:line="240" w:lineRule="auto"/>
        <w:outlineLvl w:val="0"/>
        <w:rPr>
          <w:rFonts w:ascii="Times New Roman" w:eastAsia="Times New Roman" w:hAnsi="Times New Roman" w:cs="Times New Roman"/>
          <w:sz w:val="26"/>
          <w:szCs w:val="26"/>
        </w:rPr>
      </w:pPr>
    </w:p>
    <w:p w:rsidR="00B6168F" w:rsidRPr="0044030C" w:rsidRDefault="00B6168F" w:rsidP="0044030C">
      <w:pPr>
        <w:spacing w:after="0" w:line="240" w:lineRule="auto"/>
        <w:rPr>
          <w:rFonts w:ascii="Times New Roman" w:hAnsi="Times New Roman" w:cs="Times New Roman"/>
          <w:sz w:val="26"/>
          <w:szCs w:val="26"/>
        </w:rPr>
      </w:pPr>
    </w:p>
    <w:p w:rsidR="00B6168F" w:rsidRPr="0044030C" w:rsidRDefault="00B6168F" w:rsidP="0044030C">
      <w:pPr>
        <w:spacing w:after="0" w:line="240" w:lineRule="auto"/>
        <w:rPr>
          <w:rFonts w:ascii="Times New Roman" w:hAnsi="Times New Roman" w:cs="Times New Roman"/>
          <w:sz w:val="26"/>
          <w:szCs w:val="26"/>
        </w:rPr>
      </w:pPr>
    </w:p>
    <w:p w:rsidR="00D27E8F" w:rsidRPr="0044030C" w:rsidRDefault="00D27E8F"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w:t>
      </w:r>
      <w:r w:rsidR="00B6168F" w:rsidRPr="0044030C">
        <w:rPr>
          <w:rFonts w:ascii="Times New Roman" w:eastAsia="Times New Roman" w:hAnsi="Times New Roman" w:cs="Times New Roman"/>
          <w:sz w:val="26"/>
          <w:szCs w:val="26"/>
        </w:rPr>
        <w:t>Приложение № 4</w:t>
      </w:r>
    </w:p>
    <w:p w:rsidR="00D27E8F" w:rsidRPr="0044030C" w:rsidRDefault="00D27E8F" w:rsidP="0044030C">
      <w:pPr>
        <w:autoSpaceDE w:val="0"/>
        <w:autoSpaceDN w:val="0"/>
        <w:adjustRightInd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к Порядку размещения нестационарных</w:t>
      </w:r>
    </w:p>
    <w:p w:rsidR="00D27E8F" w:rsidRPr="0044030C" w:rsidRDefault="00D27E8F" w:rsidP="0044030C">
      <w:pPr>
        <w:autoSpaceDE w:val="0"/>
        <w:autoSpaceDN w:val="0"/>
        <w:adjustRightInd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торговых объектов на территории </w:t>
      </w:r>
    </w:p>
    <w:p w:rsidR="00D27E8F" w:rsidRPr="0044030C" w:rsidRDefault="00D27E8F"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w:t>
      </w:r>
      <w:r w:rsidR="00952B77">
        <w:rPr>
          <w:rFonts w:ascii="Times New Roman" w:eastAsia="Times New Roman" w:hAnsi="Times New Roman" w:cs="Times New Roman"/>
          <w:sz w:val="26"/>
          <w:szCs w:val="26"/>
        </w:rPr>
        <w:t>Савинского</w:t>
      </w:r>
      <w:r w:rsidRPr="0044030C">
        <w:rPr>
          <w:rFonts w:ascii="Times New Roman" w:eastAsia="Times New Roman" w:hAnsi="Times New Roman" w:cs="Times New Roman"/>
          <w:sz w:val="26"/>
          <w:szCs w:val="26"/>
        </w:rPr>
        <w:t xml:space="preserve"> сельского поселения</w:t>
      </w:r>
    </w:p>
    <w:p w:rsidR="00D27E8F" w:rsidRPr="0044030C" w:rsidRDefault="00D27E8F"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Палласовского муниципального района</w:t>
      </w:r>
    </w:p>
    <w:p w:rsidR="00D27E8F" w:rsidRPr="0044030C" w:rsidRDefault="00D27E8F" w:rsidP="0044030C">
      <w:pPr>
        <w:spacing w:after="0" w:line="240" w:lineRule="auto"/>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Волгоградской области</w:t>
      </w:r>
    </w:p>
    <w:p w:rsidR="002F05D5" w:rsidRPr="0044030C" w:rsidRDefault="002F05D5" w:rsidP="0044030C">
      <w:pPr>
        <w:spacing w:after="0" w:line="240" w:lineRule="auto"/>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b/>
          <w:sz w:val="26"/>
          <w:szCs w:val="26"/>
        </w:rPr>
      </w:pPr>
      <w:r w:rsidRPr="0044030C">
        <w:rPr>
          <w:rFonts w:ascii="Times New Roman" w:eastAsia="Times New Roman" w:hAnsi="Times New Roman" w:cs="Times New Roman"/>
          <w:b/>
          <w:sz w:val="26"/>
          <w:szCs w:val="26"/>
        </w:rPr>
        <w:t>Типовая форма договора на размещение</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b/>
          <w:sz w:val="26"/>
          <w:szCs w:val="26"/>
        </w:rPr>
      </w:pPr>
      <w:r w:rsidRPr="0044030C">
        <w:rPr>
          <w:rFonts w:ascii="Times New Roman" w:eastAsia="Times New Roman" w:hAnsi="Times New Roman" w:cs="Times New Roman"/>
          <w:b/>
          <w:sz w:val="26"/>
          <w:szCs w:val="26"/>
        </w:rPr>
        <w:t>нестационарного торгового объекта</w:t>
      </w:r>
    </w:p>
    <w:p w:rsidR="002F05D5" w:rsidRPr="0044030C" w:rsidRDefault="002F05D5" w:rsidP="0044030C">
      <w:pPr>
        <w:autoSpaceDE w:val="0"/>
        <w:autoSpaceDN w:val="0"/>
        <w:adjustRightInd w:val="0"/>
        <w:spacing w:after="0" w:line="240" w:lineRule="auto"/>
        <w:jc w:val="center"/>
        <w:rPr>
          <w:rFonts w:ascii="Times New Roman" w:eastAsia="Times New Roman" w:hAnsi="Times New Roman" w:cs="Times New Roman"/>
          <w:b/>
          <w:sz w:val="26"/>
          <w:szCs w:val="26"/>
        </w:rPr>
      </w:pPr>
      <w:r w:rsidRPr="0044030C">
        <w:rPr>
          <w:rFonts w:ascii="Times New Roman" w:eastAsia="Times New Roman" w:hAnsi="Times New Roman" w:cs="Times New Roman"/>
          <w:b/>
          <w:sz w:val="26"/>
          <w:szCs w:val="26"/>
        </w:rPr>
        <w:t xml:space="preserve">на территории </w:t>
      </w:r>
      <w:r w:rsidR="00952B77">
        <w:rPr>
          <w:rFonts w:ascii="Times New Roman" w:eastAsia="Times New Roman" w:hAnsi="Times New Roman" w:cs="Times New Roman"/>
          <w:b/>
          <w:sz w:val="26"/>
          <w:szCs w:val="26"/>
        </w:rPr>
        <w:t>Савинского</w:t>
      </w:r>
      <w:r w:rsidRPr="0044030C">
        <w:rPr>
          <w:rFonts w:ascii="Times New Roman" w:eastAsia="Times New Roman" w:hAnsi="Times New Roman" w:cs="Times New Roman"/>
          <w:b/>
          <w:sz w:val="26"/>
          <w:szCs w:val="26"/>
        </w:rPr>
        <w:t xml:space="preserve"> сельского поселения</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bookmarkStart w:id="0" w:name="P529"/>
      <w:bookmarkEnd w:id="0"/>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Договор на размещение</w:t>
      </w:r>
    </w:p>
    <w:p w:rsidR="002F05D5" w:rsidRPr="0044030C" w:rsidRDefault="002F05D5" w:rsidP="0044030C">
      <w:pPr>
        <w:autoSpaceDE w:val="0"/>
        <w:autoSpaceDN w:val="0"/>
        <w:adjustRightInd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нестационарного торгового объекта на территории</w:t>
      </w:r>
    </w:p>
    <w:p w:rsidR="002F05D5" w:rsidRPr="0044030C" w:rsidRDefault="00952B77" w:rsidP="0044030C">
      <w:pPr>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Савинского</w:t>
      </w:r>
      <w:r w:rsidR="002F05D5" w:rsidRPr="0044030C">
        <w:rPr>
          <w:rFonts w:ascii="Times New Roman" w:eastAsia="Times New Roman" w:hAnsi="Times New Roman" w:cs="Times New Roman"/>
          <w:sz w:val="26"/>
          <w:szCs w:val="26"/>
        </w:rPr>
        <w:t xml:space="preserve"> сельского поселения</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_________________________                                        </w:t>
      </w:r>
      <w:proofErr w:type="gramStart"/>
      <w:r w:rsidRPr="0044030C">
        <w:rPr>
          <w:rFonts w:ascii="Times New Roman" w:eastAsia="Times New Roman" w:hAnsi="Times New Roman" w:cs="Times New Roman"/>
          <w:sz w:val="26"/>
          <w:szCs w:val="26"/>
        </w:rPr>
        <w:t xml:space="preserve">   «</w:t>
      </w:r>
      <w:proofErr w:type="gramEnd"/>
      <w:r w:rsidRPr="0044030C">
        <w:rPr>
          <w:rFonts w:ascii="Times New Roman" w:eastAsia="Times New Roman" w:hAnsi="Times New Roman" w:cs="Times New Roman"/>
          <w:sz w:val="26"/>
          <w:szCs w:val="26"/>
        </w:rPr>
        <w:t>__» _________ 20__ г.</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(полное наименование хозяйствующего субъекта)</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в лице 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(должность, Ф.И.О.)</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действующего на основании 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sidRPr="0044030C">
        <w:rPr>
          <w:rFonts w:ascii="Times New Roman" w:eastAsia="Times New Roman" w:hAnsi="Times New Roman" w:cs="Times New Roman"/>
          <w:sz w:val="26"/>
          <w:szCs w:val="26"/>
        </w:rPr>
        <w:t>именуемый  в</w:t>
      </w:r>
      <w:proofErr w:type="gramEnd"/>
      <w:r w:rsidRPr="0044030C">
        <w:rPr>
          <w:rFonts w:ascii="Times New Roman" w:eastAsia="Times New Roman" w:hAnsi="Times New Roman" w:cs="Times New Roman"/>
          <w:sz w:val="26"/>
          <w:szCs w:val="26"/>
        </w:rPr>
        <w:t xml:space="preserve">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(указывается основание заключения Договора – протокол о результатах торгов, заявление хозяйствующего субъекта и т.п.)</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заключили настоящий Договор о нижеследующем:</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1. Предмет Договора</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bookmarkStart w:id="1" w:name="P560"/>
      <w:bookmarkEnd w:id="1"/>
      <w:r w:rsidRPr="0044030C">
        <w:rPr>
          <w:rFonts w:ascii="Times New Roman" w:eastAsia="Times New Roman" w:hAnsi="Times New Roman" w:cs="Times New Roman"/>
          <w:sz w:val="26"/>
          <w:szCs w:val="26"/>
        </w:rPr>
        <w:t xml:space="preserve">    1.1.  </w:t>
      </w:r>
      <w:proofErr w:type="gramStart"/>
      <w:r w:rsidRPr="0044030C">
        <w:rPr>
          <w:rFonts w:ascii="Times New Roman" w:eastAsia="Times New Roman" w:hAnsi="Times New Roman" w:cs="Times New Roman"/>
          <w:sz w:val="26"/>
          <w:szCs w:val="26"/>
        </w:rPr>
        <w:t>Уполномоченный  орган</w:t>
      </w:r>
      <w:proofErr w:type="gramEnd"/>
      <w:r w:rsidRPr="0044030C">
        <w:rPr>
          <w:rFonts w:ascii="Times New Roman" w:eastAsia="Times New Roman" w:hAnsi="Times New Roman" w:cs="Times New Roman"/>
          <w:sz w:val="26"/>
          <w:szCs w:val="26"/>
        </w:rPr>
        <w:t xml:space="preserve"> предоставляет Хозяйствующему субъекту право на размещение нестационарного торгового объекта (далее - объект): </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согласно   картографической   схеме   </w:t>
      </w:r>
      <w:proofErr w:type="gramStart"/>
      <w:r w:rsidRPr="0044030C">
        <w:rPr>
          <w:rFonts w:ascii="Times New Roman" w:eastAsia="Times New Roman" w:hAnsi="Times New Roman" w:cs="Times New Roman"/>
          <w:sz w:val="26"/>
          <w:szCs w:val="26"/>
        </w:rPr>
        <w:t>размещения  объекта</w:t>
      </w:r>
      <w:proofErr w:type="gramEnd"/>
      <w:r w:rsidRPr="0044030C">
        <w:rPr>
          <w:rFonts w:ascii="Times New Roman" w:eastAsia="Times New Roman" w:hAnsi="Times New Roman" w:cs="Times New Roman"/>
          <w:sz w:val="26"/>
          <w:szCs w:val="26"/>
        </w:rPr>
        <w:t xml:space="preserve">  масштаба  1:500,</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w:t>
      </w:r>
      <w:proofErr w:type="gramStart"/>
      <w:r w:rsidRPr="0044030C">
        <w:rPr>
          <w:rFonts w:ascii="Times New Roman" w:eastAsia="Times New Roman" w:hAnsi="Times New Roman" w:cs="Times New Roman"/>
          <w:sz w:val="26"/>
          <w:szCs w:val="26"/>
        </w:rPr>
        <w:t>Договора  функционирование</w:t>
      </w:r>
      <w:proofErr w:type="gramEnd"/>
      <w:r w:rsidRPr="0044030C">
        <w:rPr>
          <w:rFonts w:ascii="Times New Roman" w:eastAsia="Times New Roman" w:hAnsi="Times New Roman" w:cs="Times New Roman"/>
          <w:sz w:val="26"/>
          <w:szCs w:val="26"/>
        </w:rPr>
        <w:t xml:space="preserve"> объекта на условиях и в порядке, предусмотренных настоящим Договором.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 Условия Договора</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 Хозяйствующий субъект обязан:</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2.1.1. В течение ___ дней со дня подписания настоящего Договора, обеспечить размещение объекта, соответствующего требованиям п. 1.1 настоящего Договора.</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2.1.2. Использовать объект в соответствии с условиями п. 1.1 настоящего Договора.</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9" w:history="1">
        <w:r w:rsidRPr="0044030C">
          <w:rPr>
            <w:rFonts w:ascii="Times New Roman" w:eastAsia="Times New Roman" w:hAnsi="Times New Roman" w:cs="Times New Roman"/>
            <w:sz w:val="26"/>
            <w:szCs w:val="26"/>
          </w:rPr>
          <w:t>п. 3.1</w:t>
        </w:r>
      </w:hyperlink>
      <w:r w:rsidRPr="0044030C">
        <w:rPr>
          <w:rFonts w:ascii="Times New Roman" w:eastAsia="Times New Roman" w:hAnsi="Times New Roman" w:cs="Times New Roman"/>
          <w:sz w:val="26"/>
          <w:szCs w:val="26"/>
        </w:rPr>
        <w:t xml:space="preserve"> настоящего Договора.</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2.1.4. Не производить изменений внешнего облика объекта без письменного согласования с Уполномоченным органом.</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2.1.5. Уведомлять Уполномоченный орган о передаче права на размещение объекта третьим лицам.</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2.1.7. При прекращении настоящего Договора в срок, не превышающий ___ дней, обеспечить демонтаж и вывоз объекта с места его размещения.</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2.2. Хозяйствующий субъект имеет право:</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2.2.1. Разместить </w:t>
      </w:r>
      <w:proofErr w:type="gramStart"/>
      <w:r w:rsidRPr="0044030C">
        <w:rPr>
          <w:rFonts w:ascii="Times New Roman" w:eastAsia="Times New Roman" w:hAnsi="Times New Roman" w:cs="Times New Roman"/>
          <w:sz w:val="26"/>
          <w:szCs w:val="26"/>
        </w:rPr>
        <w:t>нестационарный торговый объект</w:t>
      </w:r>
      <w:proofErr w:type="gramEnd"/>
      <w:r w:rsidRPr="0044030C">
        <w:rPr>
          <w:rFonts w:ascii="Times New Roman" w:eastAsia="Times New Roman" w:hAnsi="Times New Roman" w:cs="Times New Roman"/>
          <w:sz w:val="26"/>
          <w:szCs w:val="26"/>
        </w:rPr>
        <w:t xml:space="preserve"> соответствующий условиям настоящего Договора в месте, предусмотренном Договором;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2.2.2. Передавать свои права по настоящему Договору третьим лицам.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2.3. Уполномоченный орган обязан:</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lastRenderedPageBreak/>
        <w:t>2.4. Уполномоченный орган имеет право:</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3. Плата за размещение объекта</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3.1. Плата за право на размещение объекта устанавливается в размере _________________________________ рублей (с учетом НДС) за весь период (сумма цифрами и прописью)</w:t>
      </w:r>
    </w:p>
    <w:p w:rsidR="002F05D5" w:rsidRPr="0044030C" w:rsidRDefault="002F05D5" w:rsidP="0044030C">
      <w:pPr>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действия настоящего Договора. </w:t>
      </w:r>
    </w:p>
    <w:p w:rsidR="002F05D5" w:rsidRPr="0044030C" w:rsidRDefault="002F05D5" w:rsidP="0044030C">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Плата за право размещения объекта в квартал, составляет _________________________________ рублей (с учетом НДС).</w:t>
      </w:r>
      <w:r w:rsidRPr="0044030C">
        <w:rPr>
          <w:rFonts w:ascii="Times New Roman" w:eastAsia="Times New Roman" w:hAnsi="Times New Roman" w:cs="Times New Roman"/>
          <w:sz w:val="26"/>
          <w:szCs w:val="26"/>
          <w:vertAlign w:val="superscript"/>
        </w:rPr>
        <w:t xml:space="preserve"> </w:t>
      </w:r>
      <w:r w:rsidRPr="0044030C">
        <w:rPr>
          <w:rFonts w:ascii="Times New Roman" w:eastAsia="Times New Roman" w:hAnsi="Times New Roman" w:cs="Times New Roman"/>
          <w:sz w:val="26"/>
          <w:szCs w:val="26"/>
          <w:vertAlign w:val="superscript"/>
        </w:rPr>
        <w:footnoteReference w:id="1"/>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(сумма цифрами и прописью)</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r w:rsidRPr="0044030C">
        <w:rPr>
          <w:rFonts w:ascii="Times New Roman" w:eastAsia="Times New Roman" w:hAnsi="Times New Roman" w:cs="Times New Roman"/>
          <w:sz w:val="26"/>
          <w:szCs w:val="26"/>
          <w:vertAlign w:val="superscript"/>
        </w:rPr>
        <w:footnoteReference w:id="2"/>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Перечисление платы по Договору на размещение производится в течение _____ дней со дня заключения Договора на размещение в полном объеме.</w:t>
      </w:r>
      <w:r w:rsidRPr="0044030C">
        <w:rPr>
          <w:rFonts w:ascii="Times New Roman" w:eastAsia="Times New Roman" w:hAnsi="Times New Roman" w:cs="Times New Roman"/>
          <w:sz w:val="26"/>
          <w:szCs w:val="26"/>
          <w:vertAlign w:val="superscript"/>
        </w:rPr>
        <w:footnoteReference w:id="3"/>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3.3. Перечисление платы по Договору на размещение производится по следующим реквизитам:</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3.4. Перечисленный Хозяйствующим субъектом задаток засчитывается в счет оплаты по настоящему Договору</w:t>
      </w:r>
      <w:r w:rsidRPr="0044030C">
        <w:rPr>
          <w:rFonts w:ascii="Times New Roman" w:eastAsia="Times New Roman" w:hAnsi="Times New Roman" w:cs="Times New Roman"/>
          <w:sz w:val="26"/>
          <w:szCs w:val="26"/>
          <w:vertAlign w:val="superscript"/>
        </w:rPr>
        <w:footnoteReference w:id="4"/>
      </w:r>
      <w:r w:rsidRPr="0044030C">
        <w:rPr>
          <w:rFonts w:ascii="Times New Roman" w:eastAsia="Times New Roman" w:hAnsi="Times New Roman" w:cs="Times New Roman"/>
          <w:sz w:val="26"/>
          <w:szCs w:val="26"/>
        </w:rPr>
        <w:t>.</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4. Срок действия Договора</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4.1. Настоящий Договор вступает в силу со дня его подписания Сторонами и действует до "____" _________ 20__ г.</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 Прекращение и расторжение Договора</w:t>
      </w: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5.1. Действие настоящего Договора прекращается в следующих случаях:</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5.1.1. по истечении срока, на который заключен Договор;</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5.1.2. исключения места, на котором размещается объект, из схемы размещения нестационарных торговых объектов, в связи с принятием решения об </w:t>
      </w:r>
      <w:r w:rsidRPr="0044030C">
        <w:rPr>
          <w:rFonts w:ascii="Times New Roman" w:eastAsia="Times New Roman" w:hAnsi="Times New Roman" w:cs="Times New Roman"/>
          <w:sz w:val="26"/>
          <w:szCs w:val="26"/>
        </w:rPr>
        <w:lastRenderedPageBreak/>
        <w:t>изъятии земельного участка для государственных или муниципальных нужд;</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5.1.3. если размещение объекта в определенном месте не соответствует требованиям действующего законодательства;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5.1.4. расторжения Договора в одностороннем порядке;</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5.1.5. в иных случаях, предусмотренных действующим законодательством.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 Договор на размещение может быть расторгнут досрочно в одностороннем порядке в следующих случаях:</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5.2.1. по заявлению Хозяйствующего субъекта о расторжении Договора;</w:t>
      </w:r>
      <w:r w:rsidRPr="0044030C">
        <w:rPr>
          <w:rFonts w:ascii="Times New Roman" w:eastAsia="Times New Roman" w:hAnsi="Times New Roman" w:cs="Times New Roman"/>
          <w:sz w:val="26"/>
          <w:szCs w:val="26"/>
          <w:vertAlign w:val="superscript"/>
        </w:rPr>
        <w:footnoteReference w:id="5"/>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5.2.2. зафиксированных в установленном порядке двух и более в течение года нарушений, выявленных в работе объекта;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5.2.3. невнесение Хозяйствующим субъектом платы по настоящему Договору в порядке и в сроки, указанные в п. 3.2 настоящего Договора;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5.2.4. размещение объекта, не соответствующего Схеме или не соответствующего архитектурному решению;</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5.2.5. не размещение Хозяйствующим субъектом в месте, определенном Договором, объекта, в течение ___ месяцев с даты заключения настоящего Договора;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5.2.6. использование Хозяйствующим субъектом объекта с </w:t>
      </w:r>
      <w:proofErr w:type="gramStart"/>
      <w:r w:rsidRPr="0044030C">
        <w:rPr>
          <w:rFonts w:ascii="Times New Roman" w:eastAsia="Times New Roman" w:hAnsi="Times New Roman" w:cs="Times New Roman"/>
          <w:sz w:val="26"/>
          <w:szCs w:val="26"/>
        </w:rPr>
        <w:t>нарушением  условий</w:t>
      </w:r>
      <w:proofErr w:type="gramEnd"/>
      <w:r w:rsidRPr="0044030C">
        <w:rPr>
          <w:rFonts w:ascii="Times New Roman" w:eastAsia="Times New Roman" w:hAnsi="Times New Roman" w:cs="Times New Roman"/>
          <w:sz w:val="26"/>
          <w:szCs w:val="26"/>
        </w:rPr>
        <w:t>, указанных в п. 1.1 настоящего Договора.</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5.2.7. изменение внешнего облика объекта без письменного согласования с Уполномоченным органом.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5.2.8. </w:t>
      </w:r>
      <w:proofErr w:type="gramStart"/>
      <w:r w:rsidRPr="0044030C">
        <w:rPr>
          <w:rFonts w:ascii="Times New Roman" w:eastAsia="Times New Roman" w:hAnsi="Times New Roman" w:cs="Times New Roman"/>
          <w:sz w:val="26"/>
          <w:szCs w:val="26"/>
        </w:rPr>
        <w:t>в иных случаях</w:t>
      </w:r>
      <w:proofErr w:type="gramEnd"/>
      <w:r w:rsidRPr="0044030C">
        <w:rPr>
          <w:rFonts w:ascii="Times New Roman" w:eastAsia="Times New Roman" w:hAnsi="Times New Roman" w:cs="Times New Roman"/>
          <w:sz w:val="26"/>
          <w:szCs w:val="26"/>
        </w:rPr>
        <w:t xml:space="preserve"> предусмотренных действующим законодательством.</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6. Заключительные положения</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44030C">
        <w:rPr>
          <w:rFonts w:ascii="Times New Roman" w:eastAsia="Times New Roman" w:hAnsi="Times New Roman" w:cs="Times New Roman"/>
          <w:sz w:val="26"/>
          <w:szCs w:val="26"/>
        </w:rPr>
        <w:t>недостижения</w:t>
      </w:r>
      <w:proofErr w:type="spellEnd"/>
      <w:r w:rsidRPr="0044030C">
        <w:rPr>
          <w:rFonts w:ascii="Times New Roman" w:eastAsia="Times New Roman" w:hAnsi="Times New Roman" w:cs="Times New Roman"/>
          <w:sz w:val="26"/>
          <w:szCs w:val="26"/>
        </w:rPr>
        <w:t xml:space="preserve"> согласия передаются на рассмотрение суда в установленном порядке.</w:t>
      </w:r>
    </w:p>
    <w:p w:rsidR="002F05D5" w:rsidRPr="0044030C" w:rsidRDefault="002F05D5" w:rsidP="0044030C">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6.2. Настоящий Договор составлен в двух экземплярах, имеющих одинаковую юридическую силу (по одному для каждой из Сторон).</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2F05D5" w:rsidRPr="0044030C" w:rsidRDefault="002F05D5" w:rsidP="0044030C">
      <w:pPr>
        <w:widowControl w:val="0"/>
        <w:autoSpaceDE w:val="0"/>
        <w:autoSpaceDN w:val="0"/>
        <w:spacing w:after="0" w:line="240" w:lineRule="auto"/>
        <w:jc w:val="center"/>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7. Реквизиты и подписи Сторон</w:t>
      </w:r>
    </w:p>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2F05D5" w:rsidRPr="0044030C" w:rsidTr="009D7712">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Хозяйствующий субъект</w:t>
            </w:r>
          </w:p>
        </w:tc>
        <w:tc>
          <w:tcPr>
            <w:tcW w:w="794"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Уполномоченный орган</w:t>
            </w:r>
          </w:p>
        </w:tc>
      </w:tr>
      <w:tr w:rsidR="002F05D5" w:rsidRPr="0044030C" w:rsidTr="009D7712">
        <w:tc>
          <w:tcPr>
            <w:tcW w:w="4422"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794"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4422"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r>
      <w:tr w:rsidR="002F05D5" w:rsidRPr="0044030C" w:rsidTr="009D7712">
        <w:tc>
          <w:tcPr>
            <w:tcW w:w="4422"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794"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4422"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r>
      <w:tr w:rsidR="002F05D5" w:rsidRPr="0044030C" w:rsidTr="009D7712">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Подпись</w:t>
            </w:r>
          </w:p>
        </w:tc>
        <w:tc>
          <w:tcPr>
            <w:tcW w:w="794"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Подпись</w:t>
            </w:r>
          </w:p>
        </w:tc>
      </w:tr>
      <w:tr w:rsidR="002F05D5" w:rsidRPr="0044030C" w:rsidTr="009D7712">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М.П.</w:t>
            </w:r>
          </w:p>
        </w:tc>
        <w:tc>
          <w:tcPr>
            <w:tcW w:w="794" w:type="dxa"/>
          </w:tcPr>
          <w:p w:rsidR="002F05D5" w:rsidRPr="0044030C" w:rsidRDefault="002F05D5" w:rsidP="0044030C">
            <w:pPr>
              <w:widowControl w:val="0"/>
              <w:autoSpaceDE w:val="0"/>
              <w:autoSpaceDN w:val="0"/>
              <w:spacing w:after="0" w:line="240" w:lineRule="auto"/>
              <w:rPr>
                <w:rFonts w:ascii="Times New Roman" w:eastAsia="Times New Roman" w:hAnsi="Times New Roman" w:cs="Times New Roman"/>
                <w:sz w:val="26"/>
                <w:szCs w:val="26"/>
              </w:rPr>
            </w:pPr>
          </w:p>
        </w:tc>
        <w:tc>
          <w:tcPr>
            <w:tcW w:w="4422" w:type="dxa"/>
          </w:tcPr>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r w:rsidRPr="0044030C">
              <w:rPr>
                <w:rFonts w:ascii="Times New Roman" w:eastAsia="Times New Roman" w:hAnsi="Times New Roman" w:cs="Times New Roman"/>
                <w:sz w:val="26"/>
                <w:szCs w:val="26"/>
              </w:rPr>
              <w:t>М.П.</w:t>
            </w:r>
          </w:p>
        </w:tc>
      </w:tr>
    </w:tbl>
    <w:p w:rsidR="002F05D5" w:rsidRPr="0044030C" w:rsidRDefault="002F05D5" w:rsidP="0044030C">
      <w:pPr>
        <w:widowControl w:val="0"/>
        <w:autoSpaceDE w:val="0"/>
        <w:autoSpaceDN w:val="0"/>
        <w:spacing w:after="0" w:line="240" w:lineRule="auto"/>
        <w:jc w:val="both"/>
        <w:rPr>
          <w:rFonts w:ascii="Times New Roman" w:eastAsia="Times New Roman" w:hAnsi="Times New Roman" w:cs="Times New Roman"/>
          <w:sz w:val="26"/>
          <w:szCs w:val="26"/>
        </w:rPr>
      </w:pPr>
    </w:p>
    <w:p w:rsidR="00BB6AF7" w:rsidRDefault="00E209A0" w:rsidP="00E209A0">
      <w:pPr>
        <w:spacing w:after="0" w:line="240" w:lineRule="auto"/>
        <w:jc w:val="both"/>
        <w:rPr>
          <w:rFonts w:ascii="Times New Roman" w:eastAsia="Times New Roman" w:hAnsi="Times New Roman" w:cs="Times New Roman"/>
          <w:b/>
          <w:sz w:val="26"/>
          <w:szCs w:val="26"/>
        </w:rPr>
      </w:pPr>
      <w:r w:rsidRPr="00E209A0">
        <w:rPr>
          <w:rFonts w:ascii="Times New Roman" w:eastAsia="Times New Roman" w:hAnsi="Times New Roman" w:cs="Times New Roman"/>
          <w:b/>
          <w:sz w:val="26"/>
          <w:szCs w:val="26"/>
        </w:rPr>
        <w:t xml:space="preserve">                                                                                </w:t>
      </w:r>
    </w:p>
    <w:p w:rsidR="00BB6AF7" w:rsidRDefault="00BB6AF7" w:rsidP="00E209A0">
      <w:pPr>
        <w:spacing w:after="0" w:line="240" w:lineRule="auto"/>
        <w:jc w:val="both"/>
        <w:rPr>
          <w:rFonts w:ascii="Times New Roman" w:eastAsia="Times New Roman" w:hAnsi="Times New Roman" w:cs="Times New Roman"/>
          <w:b/>
          <w:sz w:val="26"/>
          <w:szCs w:val="26"/>
        </w:rPr>
      </w:pPr>
    </w:p>
    <w:p w:rsidR="00BB6AF7" w:rsidRDefault="00BB6AF7" w:rsidP="00E209A0">
      <w:pPr>
        <w:spacing w:after="0" w:line="240" w:lineRule="auto"/>
        <w:jc w:val="both"/>
        <w:rPr>
          <w:rFonts w:ascii="Times New Roman" w:eastAsia="Times New Roman" w:hAnsi="Times New Roman" w:cs="Times New Roman"/>
          <w:b/>
          <w:sz w:val="26"/>
          <w:szCs w:val="26"/>
        </w:rPr>
      </w:pPr>
    </w:p>
    <w:p w:rsidR="00BB6AF7" w:rsidRDefault="00BB6AF7" w:rsidP="00E209A0">
      <w:pPr>
        <w:spacing w:after="0" w:line="240" w:lineRule="auto"/>
        <w:jc w:val="both"/>
        <w:rPr>
          <w:rFonts w:ascii="Times New Roman" w:eastAsia="Times New Roman" w:hAnsi="Times New Roman" w:cs="Times New Roman"/>
          <w:b/>
          <w:sz w:val="26"/>
          <w:szCs w:val="26"/>
        </w:rPr>
      </w:pPr>
    </w:p>
    <w:p w:rsidR="00BB6AF7" w:rsidRDefault="00BB6AF7" w:rsidP="00E209A0">
      <w:pPr>
        <w:spacing w:after="0" w:line="240" w:lineRule="auto"/>
        <w:jc w:val="both"/>
        <w:rPr>
          <w:rFonts w:ascii="Times New Roman" w:eastAsia="Times New Roman" w:hAnsi="Times New Roman" w:cs="Times New Roman"/>
          <w:b/>
          <w:sz w:val="26"/>
          <w:szCs w:val="26"/>
        </w:rPr>
      </w:pPr>
    </w:p>
    <w:p w:rsidR="00E209A0" w:rsidRPr="00E209A0" w:rsidRDefault="00BB6AF7" w:rsidP="00E209A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209A0" w:rsidRPr="00E209A0">
        <w:rPr>
          <w:rFonts w:ascii="Times New Roman" w:eastAsia="Times New Roman" w:hAnsi="Times New Roman" w:cs="Times New Roman"/>
          <w:b/>
          <w:sz w:val="26"/>
          <w:szCs w:val="26"/>
        </w:rPr>
        <w:t xml:space="preserve">   Прокурору  </w:t>
      </w:r>
    </w:p>
    <w:p w:rsidR="00E209A0" w:rsidRPr="00E209A0" w:rsidRDefault="00E209A0" w:rsidP="00E209A0">
      <w:pPr>
        <w:spacing w:after="0" w:line="240" w:lineRule="auto"/>
        <w:jc w:val="both"/>
        <w:rPr>
          <w:rFonts w:ascii="Times New Roman" w:eastAsia="Times New Roman" w:hAnsi="Times New Roman" w:cs="Times New Roman"/>
          <w:b/>
          <w:sz w:val="26"/>
          <w:szCs w:val="26"/>
        </w:rPr>
      </w:pPr>
      <w:r w:rsidRPr="00E209A0">
        <w:rPr>
          <w:rFonts w:ascii="Times New Roman" w:eastAsia="Times New Roman" w:hAnsi="Times New Roman" w:cs="Times New Roman"/>
          <w:b/>
          <w:sz w:val="26"/>
          <w:szCs w:val="26"/>
        </w:rPr>
        <w:t xml:space="preserve"> </w:t>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r>
      <w:r w:rsidRPr="00E209A0">
        <w:rPr>
          <w:rFonts w:ascii="Times New Roman" w:eastAsia="Times New Roman" w:hAnsi="Times New Roman" w:cs="Times New Roman"/>
          <w:b/>
          <w:sz w:val="26"/>
          <w:szCs w:val="26"/>
        </w:rPr>
        <w:tab/>
        <w:t xml:space="preserve">       Палласовского района</w:t>
      </w:r>
    </w:p>
    <w:p w:rsidR="00E209A0" w:rsidRPr="00E209A0" w:rsidRDefault="00E209A0" w:rsidP="00E209A0">
      <w:pPr>
        <w:spacing w:after="0" w:line="240" w:lineRule="auto"/>
        <w:ind w:left="4956"/>
        <w:jc w:val="both"/>
        <w:rPr>
          <w:rFonts w:ascii="Times New Roman" w:eastAsia="Times New Roman" w:hAnsi="Times New Roman" w:cs="Times New Roman"/>
          <w:b/>
          <w:sz w:val="26"/>
          <w:szCs w:val="26"/>
        </w:rPr>
      </w:pPr>
      <w:r w:rsidRPr="00E209A0">
        <w:rPr>
          <w:rFonts w:ascii="Times New Roman" w:eastAsia="Times New Roman" w:hAnsi="Times New Roman" w:cs="Times New Roman"/>
          <w:b/>
          <w:sz w:val="26"/>
          <w:szCs w:val="26"/>
        </w:rPr>
        <w:t xml:space="preserve">       старшему советнику юстиции</w:t>
      </w:r>
    </w:p>
    <w:p w:rsidR="00E209A0" w:rsidRPr="00E209A0" w:rsidRDefault="00E209A0" w:rsidP="00E209A0">
      <w:pPr>
        <w:spacing w:after="0" w:line="240" w:lineRule="auto"/>
        <w:jc w:val="both"/>
        <w:rPr>
          <w:rFonts w:ascii="Times New Roman" w:eastAsia="Times New Roman" w:hAnsi="Times New Roman" w:cs="Times New Roman"/>
          <w:b/>
          <w:sz w:val="26"/>
          <w:szCs w:val="26"/>
        </w:rPr>
      </w:pPr>
      <w:r w:rsidRPr="00E209A0">
        <w:rPr>
          <w:rFonts w:ascii="Times New Roman" w:eastAsia="Times New Roman" w:hAnsi="Times New Roman" w:cs="Times New Roman"/>
          <w:b/>
          <w:sz w:val="26"/>
          <w:szCs w:val="26"/>
        </w:rPr>
        <w:t xml:space="preserve">                                                                                   Вдовенко С.В.</w:t>
      </w:r>
    </w:p>
    <w:p w:rsidR="00E209A0" w:rsidRPr="00E209A0" w:rsidRDefault="00E209A0" w:rsidP="00E209A0">
      <w:pPr>
        <w:spacing w:after="0" w:line="240" w:lineRule="auto"/>
        <w:rPr>
          <w:rFonts w:ascii="Times New Roman" w:eastAsia="Times New Roman" w:hAnsi="Times New Roman" w:cs="Times New Roman"/>
          <w:sz w:val="26"/>
          <w:szCs w:val="26"/>
        </w:rPr>
      </w:pPr>
    </w:p>
    <w:p w:rsidR="00E209A0" w:rsidRPr="00E209A0" w:rsidRDefault="00E209A0" w:rsidP="00E209A0">
      <w:pPr>
        <w:spacing w:after="0" w:line="240" w:lineRule="auto"/>
        <w:rPr>
          <w:rFonts w:ascii="Times New Roman" w:eastAsia="Times New Roman" w:hAnsi="Times New Roman" w:cs="Times New Roman"/>
          <w:sz w:val="26"/>
          <w:szCs w:val="26"/>
        </w:rPr>
      </w:pPr>
    </w:p>
    <w:p w:rsidR="00E209A0" w:rsidRPr="00E209A0" w:rsidRDefault="00E209A0" w:rsidP="00E209A0">
      <w:pPr>
        <w:spacing w:after="0" w:line="240" w:lineRule="auto"/>
        <w:ind w:firstLine="540"/>
        <w:jc w:val="both"/>
        <w:rPr>
          <w:rFonts w:ascii="Times New Roman" w:eastAsia="Calibri" w:hAnsi="Times New Roman" w:cs="Times New Roman"/>
          <w:i/>
          <w:sz w:val="26"/>
          <w:szCs w:val="26"/>
        </w:rPr>
      </w:pPr>
    </w:p>
    <w:p w:rsidR="00E209A0" w:rsidRPr="00E209A0" w:rsidRDefault="00E209A0" w:rsidP="00E209A0">
      <w:pPr>
        <w:widowControl w:val="0"/>
        <w:suppressAutoHyphens/>
        <w:autoSpaceDE w:val="0"/>
        <w:spacing w:after="0" w:line="240" w:lineRule="auto"/>
        <w:jc w:val="both"/>
        <w:rPr>
          <w:rFonts w:ascii="Times New Roman" w:eastAsia="Times New Roman" w:hAnsi="Times New Roman" w:cs="Times New Roman"/>
          <w:b/>
          <w:bCs/>
          <w:color w:val="000000"/>
          <w:sz w:val="26"/>
          <w:szCs w:val="26"/>
          <w:lang w:eastAsia="zh-CN"/>
        </w:rPr>
      </w:pPr>
      <w:r w:rsidRPr="00E209A0">
        <w:rPr>
          <w:rFonts w:ascii="Times New Roman" w:eastAsia="Times New Roman" w:hAnsi="Times New Roman" w:cs="Times New Roman"/>
          <w:sz w:val="26"/>
          <w:szCs w:val="26"/>
        </w:rPr>
        <w:t xml:space="preserve">    В соответствии </w:t>
      </w:r>
      <w:r w:rsidRPr="00E209A0">
        <w:rPr>
          <w:rFonts w:ascii="Times New Roman" w:eastAsia="Times New Roman" w:hAnsi="Times New Roman" w:cs="Times New Roman"/>
          <w:color w:val="000000"/>
          <w:sz w:val="26"/>
          <w:szCs w:val="26"/>
        </w:rPr>
        <w:t>с п.2.1 Соглашения о взаимодействии в сфере правотворческой деятельности направляю</w:t>
      </w:r>
      <w:r w:rsidRPr="00E209A0">
        <w:rPr>
          <w:rFonts w:ascii="Times New Roman" w:eastAsia="Times New Roman" w:hAnsi="Times New Roman" w:cs="Times New Roman"/>
          <w:sz w:val="26"/>
          <w:szCs w:val="26"/>
        </w:rPr>
        <w:t xml:space="preserve"> проект решения </w:t>
      </w:r>
      <w:r w:rsidR="00952B77">
        <w:rPr>
          <w:rFonts w:ascii="Times New Roman" w:eastAsia="Times New Roman" w:hAnsi="Times New Roman" w:cs="Times New Roman"/>
          <w:sz w:val="26"/>
          <w:szCs w:val="26"/>
        </w:rPr>
        <w:t>Савинского</w:t>
      </w:r>
      <w:r w:rsidRPr="00E209A0">
        <w:rPr>
          <w:rFonts w:ascii="Times New Roman" w:eastAsia="Times New Roman" w:hAnsi="Times New Roman" w:cs="Times New Roman"/>
          <w:sz w:val="26"/>
          <w:szCs w:val="26"/>
        </w:rPr>
        <w:t xml:space="preserve"> сельского Совета </w:t>
      </w:r>
      <w:r w:rsidR="00B42889" w:rsidRPr="00B42889">
        <w:rPr>
          <w:rFonts w:ascii="Times New Roman" w:hAnsi="Times New Roman" w:cs="Times New Roman"/>
          <w:bCs/>
          <w:sz w:val="26"/>
          <w:szCs w:val="26"/>
        </w:rPr>
        <w:t xml:space="preserve">О внесении изменений и дополнений в Решение </w:t>
      </w:r>
      <w:r w:rsidR="00952B77">
        <w:rPr>
          <w:rFonts w:ascii="Times New Roman" w:hAnsi="Times New Roman" w:cs="Times New Roman"/>
          <w:bCs/>
          <w:sz w:val="26"/>
          <w:szCs w:val="26"/>
        </w:rPr>
        <w:t>Савинского</w:t>
      </w:r>
      <w:r w:rsidR="00B42889" w:rsidRPr="00B42889">
        <w:rPr>
          <w:rFonts w:ascii="Times New Roman" w:hAnsi="Times New Roman" w:cs="Times New Roman"/>
          <w:bCs/>
          <w:sz w:val="26"/>
          <w:szCs w:val="26"/>
        </w:rPr>
        <w:t xml:space="preserve"> сельского Совета № </w:t>
      </w:r>
      <w:r w:rsidR="00BB6AF7">
        <w:rPr>
          <w:rFonts w:ascii="Times New Roman" w:hAnsi="Times New Roman" w:cs="Times New Roman"/>
          <w:bCs/>
          <w:sz w:val="26"/>
          <w:szCs w:val="26"/>
        </w:rPr>
        <w:t>17</w:t>
      </w:r>
      <w:r w:rsidR="00B42889" w:rsidRPr="00B42889">
        <w:rPr>
          <w:rFonts w:ascii="Times New Roman" w:hAnsi="Times New Roman" w:cs="Times New Roman"/>
          <w:bCs/>
          <w:sz w:val="26"/>
          <w:szCs w:val="26"/>
        </w:rPr>
        <w:t xml:space="preserve"> от </w:t>
      </w:r>
      <w:r w:rsidR="00BB6AF7">
        <w:rPr>
          <w:rFonts w:ascii="Times New Roman" w:hAnsi="Times New Roman" w:cs="Times New Roman"/>
          <w:bCs/>
          <w:sz w:val="26"/>
          <w:szCs w:val="26"/>
        </w:rPr>
        <w:t>07 июня</w:t>
      </w:r>
      <w:r w:rsidR="00B42889">
        <w:rPr>
          <w:rFonts w:ascii="Times New Roman" w:hAnsi="Times New Roman" w:cs="Times New Roman"/>
          <w:bCs/>
          <w:sz w:val="26"/>
          <w:szCs w:val="26"/>
        </w:rPr>
        <w:t xml:space="preserve"> 20</w:t>
      </w:r>
      <w:r w:rsidR="00BB6AF7">
        <w:rPr>
          <w:rFonts w:ascii="Times New Roman" w:hAnsi="Times New Roman" w:cs="Times New Roman"/>
          <w:bCs/>
          <w:sz w:val="26"/>
          <w:szCs w:val="26"/>
        </w:rPr>
        <w:t>16</w:t>
      </w:r>
      <w:r w:rsidR="00B42889" w:rsidRPr="00B42889">
        <w:rPr>
          <w:rFonts w:ascii="Times New Roman" w:hAnsi="Times New Roman" w:cs="Times New Roman"/>
          <w:bCs/>
          <w:sz w:val="26"/>
          <w:szCs w:val="26"/>
        </w:rPr>
        <w:t xml:space="preserve"> года </w:t>
      </w:r>
      <w:proofErr w:type="gramStart"/>
      <w:r w:rsidR="00B42889" w:rsidRPr="00B42889">
        <w:rPr>
          <w:rFonts w:ascii="Times New Roman" w:hAnsi="Times New Roman" w:cs="Times New Roman"/>
          <w:bCs/>
          <w:sz w:val="26"/>
          <w:szCs w:val="26"/>
        </w:rPr>
        <w:t>« Об</w:t>
      </w:r>
      <w:proofErr w:type="gramEnd"/>
      <w:r w:rsidR="00B42889" w:rsidRPr="00B42889">
        <w:rPr>
          <w:rFonts w:ascii="Times New Roman" w:hAnsi="Times New Roman" w:cs="Times New Roman"/>
          <w:bCs/>
          <w:sz w:val="26"/>
          <w:szCs w:val="26"/>
        </w:rPr>
        <w:t xml:space="preserve"> утверждении порядка размещения нестационарных торговых объектов на территории </w:t>
      </w:r>
      <w:r w:rsidR="00952B77">
        <w:rPr>
          <w:rFonts w:ascii="Times New Roman" w:hAnsi="Times New Roman" w:cs="Times New Roman"/>
          <w:bCs/>
          <w:sz w:val="26"/>
          <w:szCs w:val="26"/>
        </w:rPr>
        <w:t>Савинского</w:t>
      </w:r>
      <w:r w:rsidR="00B42889" w:rsidRPr="00B42889">
        <w:rPr>
          <w:rFonts w:ascii="Times New Roman" w:hAnsi="Times New Roman" w:cs="Times New Roman"/>
          <w:bCs/>
          <w:sz w:val="26"/>
          <w:szCs w:val="26"/>
        </w:rPr>
        <w:t xml:space="preserve"> сельского поселения Палласовского муниципального района Волгоградской области» </w:t>
      </w:r>
      <w:r w:rsidRPr="00E209A0">
        <w:rPr>
          <w:rFonts w:ascii="Times New Roman" w:eastAsia="Times New Roman" w:hAnsi="Times New Roman" w:cs="Times New Roman"/>
          <w:sz w:val="26"/>
          <w:szCs w:val="26"/>
        </w:rPr>
        <w:t xml:space="preserve">для юридического анализа и дачи соответствующего заключения.    </w:t>
      </w:r>
    </w:p>
    <w:p w:rsidR="00E209A0" w:rsidRPr="00E209A0" w:rsidRDefault="00E209A0" w:rsidP="00E209A0">
      <w:pPr>
        <w:spacing w:after="0" w:line="240" w:lineRule="auto"/>
        <w:jc w:val="both"/>
        <w:rPr>
          <w:rFonts w:ascii="Times New Roman" w:eastAsia="Times New Roman" w:hAnsi="Times New Roman" w:cs="Times New Roman"/>
          <w:sz w:val="26"/>
          <w:szCs w:val="26"/>
        </w:rPr>
      </w:pPr>
      <w:r w:rsidRPr="00E209A0">
        <w:rPr>
          <w:rFonts w:ascii="Times New Roman" w:eastAsia="Times New Roman" w:hAnsi="Times New Roman" w:cs="Times New Roman"/>
          <w:sz w:val="26"/>
          <w:szCs w:val="26"/>
        </w:rPr>
        <w:t xml:space="preserve">    </w:t>
      </w:r>
    </w:p>
    <w:p w:rsidR="00E209A0" w:rsidRPr="00E209A0" w:rsidRDefault="00E209A0" w:rsidP="00E209A0">
      <w:pPr>
        <w:spacing w:after="0" w:line="240" w:lineRule="auto"/>
        <w:jc w:val="both"/>
        <w:rPr>
          <w:rFonts w:ascii="Times New Roman" w:eastAsia="Times New Roman" w:hAnsi="Times New Roman" w:cs="Times New Roman"/>
          <w:sz w:val="26"/>
          <w:szCs w:val="26"/>
        </w:rPr>
      </w:pPr>
      <w:r w:rsidRPr="00E209A0">
        <w:rPr>
          <w:rFonts w:ascii="Times New Roman" w:eastAsia="Times New Roman" w:hAnsi="Times New Roman" w:cs="Times New Roman"/>
          <w:sz w:val="26"/>
          <w:szCs w:val="26"/>
        </w:rPr>
        <w:t>Приложение: проект решения.</w:t>
      </w:r>
    </w:p>
    <w:p w:rsidR="00E209A0" w:rsidRPr="00E209A0" w:rsidRDefault="00E209A0" w:rsidP="00E209A0">
      <w:pPr>
        <w:autoSpaceDE w:val="0"/>
        <w:autoSpaceDN w:val="0"/>
        <w:adjustRightInd w:val="0"/>
        <w:spacing w:after="0" w:line="240" w:lineRule="auto"/>
        <w:jc w:val="both"/>
        <w:rPr>
          <w:rFonts w:ascii="Times New Roman" w:eastAsia="Times New Roman" w:hAnsi="Times New Roman" w:cs="Times New Roman"/>
          <w:sz w:val="26"/>
          <w:szCs w:val="26"/>
        </w:rPr>
      </w:pPr>
    </w:p>
    <w:p w:rsidR="00E209A0" w:rsidRPr="00E209A0" w:rsidRDefault="00E209A0" w:rsidP="00E209A0">
      <w:pPr>
        <w:spacing w:after="0" w:line="240" w:lineRule="auto"/>
        <w:rPr>
          <w:rFonts w:ascii="Times New Roman" w:eastAsia="Times New Roman" w:hAnsi="Times New Roman" w:cs="Times New Roman"/>
          <w:sz w:val="26"/>
          <w:szCs w:val="26"/>
        </w:rPr>
      </w:pPr>
    </w:p>
    <w:p w:rsidR="00E209A0" w:rsidRPr="00E209A0" w:rsidRDefault="00E209A0" w:rsidP="00E209A0">
      <w:pPr>
        <w:spacing w:after="0" w:line="240" w:lineRule="auto"/>
        <w:jc w:val="both"/>
        <w:rPr>
          <w:rFonts w:ascii="Times New Roman" w:eastAsia="Times New Roman" w:hAnsi="Times New Roman" w:cs="Times New Roman"/>
          <w:sz w:val="26"/>
          <w:szCs w:val="26"/>
        </w:rPr>
      </w:pPr>
    </w:p>
    <w:p w:rsidR="00E209A0" w:rsidRPr="00E209A0" w:rsidRDefault="00E209A0" w:rsidP="00E209A0">
      <w:pPr>
        <w:spacing w:after="0" w:line="240" w:lineRule="auto"/>
        <w:jc w:val="both"/>
        <w:rPr>
          <w:rFonts w:ascii="Times New Roman" w:eastAsia="Times New Roman" w:hAnsi="Times New Roman" w:cs="Times New Roman"/>
          <w:b/>
          <w:bCs/>
          <w:sz w:val="26"/>
          <w:szCs w:val="26"/>
        </w:rPr>
      </w:pPr>
      <w:r w:rsidRPr="00E209A0">
        <w:rPr>
          <w:rFonts w:ascii="Times New Roman" w:eastAsia="Times New Roman" w:hAnsi="Times New Roman" w:cs="Times New Roman"/>
          <w:b/>
          <w:bCs/>
          <w:sz w:val="26"/>
          <w:szCs w:val="26"/>
        </w:rPr>
        <w:t xml:space="preserve">Глава </w:t>
      </w:r>
      <w:r w:rsidR="00952B77">
        <w:rPr>
          <w:rFonts w:ascii="Times New Roman" w:eastAsia="Times New Roman" w:hAnsi="Times New Roman" w:cs="Times New Roman"/>
          <w:b/>
          <w:bCs/>
          <w:sz w:val="26"/>
          <w:szCs w:val="26"/>
        </w:rPr>
        <w:t>Савинского</w:t>
      </w:r>
      <w:r w:rsidRPr="00E209A0">
        <w:rPr>
          <w:rFonts w:ascii="Times New Roman" w:eastAsia="Times New Roman" w:hAnsi="Times New Roman" w:cs="Times New Roman"/>
          <w:b/>
          <w:bCs/>
          <w:sz w:val="26"/>
          <w:szCs w:val="26"/>
        </w:rPr>
        <w:t xml:space="preserve">                                                      </w:t>
      </w:r>
      <w:r w:rsidR="00BB6AF7">
        <w:rPr>
          <w:rFonts w:ascii="Times New Roman" w:eastAsia="Times New Roman" w:hAnsi="Times New Roman" w:cs="Times New Roman"/>
          <w:b/>
          <w:bCs/>
          <w:sz w:val="26"/>
          <w:szCs w:val="26"/>
        </w:rPr>
        <w:t>А.И.Солодовниковаа</w:t>
      </w:r>
      <w:bookmarkStart w:id="2" w:name="_GoBack"/>
      <w:bookmarkEnd w:id="2"/>
    </w:p>
    <w:p w:rsidR="00E209A0" w:rsidRPr="00E209A0" w:rsidRDefault="00E209A0" w:rsidP="00E209A0">
      <w:pPr>
        <w:spacing w:after="0" w:line="240" w:lineRule="auto"/>
        <w:jc w:val="both"/>
        <w:rPr>
          <w:rFonts w:ascii="Times New Roman" w:eastAsia="Times New Roman" w:hAnsi="Times New Roman" w:cs="Times New Roman"/>
          <w:b/>
          <w:bCs/>
          <w:sz w:val="26"/>
          <w:szCs w:val="26"/>
        </w:rPr>
      </w:pPr>
      <w:r w:rsidRPr="00E209A0">
        <w:rPr>
          <w:rFonts w:ascii="Times New Roman" w:eastAsia="Times New Roman" w:hAnsi="Times New Roman" w:cs="Times New Roman"/>
          <w:b/>
          <w:bCs/>
          <w:sz w:val="26"/>
          <w:szCs w:val="26"/>
        </w:rPr>
        <w:t xml:space="preserve">сельского поселения                                                   </w:t>
      </w:r>
    </w:p>
    <w:p w:rsidR="00E209A0" w:rsidRPr="00E209A0" w:rsidRDefault="00E209A0" w:rsidP="00E209A0">
      <w:pPr>
        <w:spacing w:after="0" w:line="240" w:lineRule="auto"/>
        <w:jc w:val="both"/>
        <w:rPr>
          <w:rFonts w:ascii="Times New Roman" w:eastAsia="Times New Roman" w:hAnsi="Times New Roman" w:cs="Times New Roman"/>
          <w:sz w:val="26"/>
          <w:szCs w:val="26"/>
        </w:rPr>
      </w:pPr>
    </w:p>
    <w:p w:rsidR="00E209A0" w:rsidRPr="00E209A0" w:rsidRDefault="00E209A0" w:rsidP="00E209A0">
      <w:pPr>
        <w:spacing w:after="0" w:line="240" w:lineRule="auto"/>
        <w:jc w:val="both"/>
        <w:rPr>
          <w:rFonts w:ascii="Times New Roman" w:eastAsia="Times New Roman" w:hAnsi="Times New Roman" w:cs="Times New Roman"/>
          <w:sz w:val="26"/>
          <w:szCs w:val="26"/>
        </w:rPr>
      </w:pPr>
    </w:p>
    <w:p w:rsidR="00E209A0" w:rsidRPr="00E209A0" w:rsidRDefault="00E209A0" w:rsidP="00E209A0">
      <w:pPr>
        <w:spacing w:after="0" w:line="240" w:lineRule="auto"/>
        <w:rPr>
          <w:rFonts w:ascii="Times New Roman" w:eastAsia="Times New Roman" w:hAnsi="Times New Roman" w:cs="Times New Roman"/>
          <w:sz w:val="26"/>
          <w:szCs w:val="26"/>
        </w:rPr>
      </w:pPr>
    </w:p>
    <w:p w:rsidR="00E209A0" w:rsidRPr="00E209A0" w:rsidRDefault="00E209A0" w:rsidP="00E209A0">
      <w:pPr>
        <w:spacing w:after="0" w:line="240" w:lineRule="auto"/>
        <w:rPr>
          <w:rFonts w:ascii="Times New Roman" w:eastAsia="Times New Roman" w:hAnsi="Times New Roman" w:cs="Times New Roman"/>
          <w:sz w:val="26"/>
          <w:szCs w:val="26"/>
        </w:rPr>
      </w:pPr>
    </w:p>
    <w:p w:rsidR="00E209A0" w:rsidRPr="00E209A0" w:rsidRDefault="00E209A0" w:rsidP="00E209A0">
      <w:pPr>
        <w:spacing w:after="0" w:line="240" w:lineRule="auto"/>
        <w:rPr>
          <w:rFonts w:ascii="Times New Roman" w:eastAsia="Calibri" w:hAnsi="Times New Roman" w:cs="Times New Roman"/>
          <w:color w:val="000000"/>
          <w:sz w:val="26"/>
          <w:szCs w:val="26"/>
          <w:lang w:eastAsia="en-US"/>
        </w:rPr>
      </w:pPr>
    </w:p>
    <w:p w:rsidR="002F05D5" w:rsidRDefault="002F05D5" w:rsidP="0044030C">
      <w:pPr>
        <w:spacing w:after="0" w:line="240" w:lineRule="auto"/>
        <w:rPr>
          <w:rFonts w:ascii="Times New Roman" w:hAnsi="Times New Roman" w:cs="Times New Roman"/>
          <w:sz w:val="26"/>
          <w:szCs w:val="26"/>
        </w:rPr>
      </w:pPr>
    </w:p>
    <w:p w:rsidR="00E209A0" w:rsidRDefault="00E209A0" w:rsidP="0044030C">
      <w:pPr>
        <w:spacing w:after="0" w:line="240" w:lineRule="auto"/>
        <w:rPr>
          <w:rFonts w:ascii="Times New Roman" w:hAnsi="Times New Roman" w:cs="Times New Roman"/>
          <w:sz w:val="26"/>
          <w:szCs w:val="26"/>
        </w:rPr>
      </w:pPr>
    </w:p>
    <w:p w:rsidR="00E209A0" w:rsidRPr="0044030C" w:rsidRDefault="00E209A0" w:rsidP="0044030C">
      <w:pPr>
        <w:spacing w:after="0" w:line="240" w:lineRule="auto"/>
        <w:rPr>
          <w:rFonts w:ascii="Times New Roman" w:hAnsi="Times New Roman" w:cs="Times New Roman"/>
          <w:sz w:val="26"/>
          <w:szCs w:val="26"/>
        </w:rPr>
      </w:pPr>
    </w:p>
    <w:sectPr w:rsidR="00E209A0" w:rsidRPr="0044030C" w:rsidSect="00D260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97" w:rsidRDefault="008C6B97" w:rsidP="002F05D5">
      <w:pPr>
        <w:spacing w:after="0" w:line="240" w:lineRule="auto"/>
      </w:pPr>
      <w:r>
        <w:separator/>
      </w:r>
    </w:p>
  </w:endnote>
  <w:endnote w:type="continuationSeparator" w:id="0">
    <w:p w:rsidR="008C6B97" w:rsidRDefault="008C6B97" w:rsidP="002F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97" w:rsidRDefault="008C6B97" w:rsidP="002F05D5">
      <w:pPr>
        <w:spacing w:after="0" w:line="240" w:lineRule="auto"/>
      </w:pPr>
      <w:r>
        <w:separator/>
      </w:r>
    </w:p>
  </w:footnote>
  <w:footnote w:type="continuationSeparator" w:id="0">
    <w:p w:rsidR="008C6B97" w:rsidRDefault="008C6B97" w:rsidP="002F05D5">
      <w:pPr>
        <w:spacing w:after="0" w:line="240" w:lineRule="auto"/>
      </w:pPr>
      <w:r>
        <w:continuationSeparator/>
      </w:r>
    </w:p>
  </w:footnote>
  <w:footnote w:id="1">
    <w:p w:rsidR="002F05D5" w:rsidRPr="00EB0E6A" w:rsidRDefault="002F05D5" w:rsidP="002F05D5">
      <w:pPr>
        <w:pStyle w:val="a4"/>
        <w:spacing w:after="0"/>
        <w:jc w:val="both"/>
        <w:rPr>
          <w:i/>
        </w:rPr>
      </w:pPr>
      <w:r w:rsidRPr="00EB0E6A">
        <w:rPr>
          <w:rStyle w:val="a6"/>
          <w:i/>
        </w:rPr>
        <w:footnoteRef/>
      </w:r>
      <w:r w:rsidRPr="00EB0E6A">
        <w:rPr>
          <w:i/>
        </w:rPr>
        <w:t xml:space="preserve"> Пункт включается в случае, если Договор заключен на период более 1 года</w:t>
      </w:r>
    </w:p>
  </w:footnote>
  <w:footnote w:id="2">
    <w:p w:rsidR="002F05D5" w:rsidRPr="00EB0E6A" w:rsidRDefault="002F05D5" w:rsidP="002F05D5">
      <w:pPr>
        <w:pStyle w:val="a4"/>
        <w:spacing w:after="0"/>
        <w:jc w:val="both"/>
        <w:rPr>
          <w:i/>
        </w:rPr>
      </w:pPr>
      <w:r w:rsidRPr="00EB0E6A">
        <w:rPr>
          <w:rStyle w:val="a6"/>
          <w:i/>
        </w:rPr>
        <w:footnoteRef/>
      </w:r>
      <w:r w:rsidRPr="00EB0E6A">
        <w:rPr>
          <w:i/>
        </w:rPr>
        <w:t xml:space="preserve"> </w:t>
      </w:r>
      <w:r w:rsidRPr="00EB0E6A">
        <w:rPr>
          <w:i/>
        </w:rPr>
        <w:t>Пункт включается в случае, если Договор заключен на период более 1 года</w:t>
      </w:r>
    </w:p>
  </w:footnote>
  <w:footnote w:id="3">
    <w:p w:rsidR="002F05D5" w:rsidRPr="00EB0E6A" w:rsidRDefault="002F05D5" w:rsidP="002F05D5">
      <w:pPr>
        <w:pStyle w:val="a4"/>
        <w:spacing w:after="0"/>
        <w:jc w:val="both"/>
        <w:rPr>
          <w:i/>
        </w:rPr>
      </w:pPr>
      <w:r w:rsidRPr="00EB0E6A">
        <w:rPr>
          <w:rStyle w:val="a6"/>
          <w:i/>
        </w:rPr>
        <w:footnoteRef/>
      </w:r>
      <w:r w:rsidRPr="00EB0E6A">
        <w:rPr>
          <w:i/>
        </w:rPr>
        <w:t xml:space="preserve"> </w:t>
      </w:r>
      <w:r w:rsidRPr="00EB0E6A">
        <w:rPr>
          <w:i/>
        </w:rPr>
        <w:t>Пункт включается в случае, если Договор заключен на период менее 1 года</w:t>
      </w:r>
    </w:p>
  </w:footnote>
  <w:footnote w:id="4">
    <w:p w:rsidR="002F05D5" w:rsidRPr="00EB0E6A" w:rsidRDefault="002F05D5" w:rsidP="002F05D5">
      <w:pPr>
        <w:pStyle w:val="a4"/>
        <w:spacing w:after="0" w:line="240" w:lineRule="auto"/>
        <w:jc w:val="both"/>
        <w:rPr>
          <w:i/>
        </w:rPr>
      </w:pPr>
      <w:r w:rsidRPr="00EB0E6A">
        <w:rPr>
          <w:rStyle w:val="a6"/>
          <w:i/>
        </w:rPr>
        <w:footnoteRef/>
      </w:r>
      <w:r w:rsidRPr="00EB0E6A">
        <w:rPr>
          <w:i/>
        </w:rPr>
        <w:t xml:space="preserve"> </w:t>
      </w:r>
      <w:r w:rsidRPr="00EB0E6A">
        <w:rPr>
          <w:i/>
        </w:rPr>
        <w:t>Пункт включается в Договор, в случае заключения Договора по результатам торгов</w:t>
      </w:r>
    </w:p>
  </w:footnote>
  <w:footnote w:id="5">
    <w:p w:rsidR="002F05D5" w:rsidRPr="00EB0E6A" w:rsidRDefault="002F05D5" w:rsidP="002F05D5">
      <w:pPr>
        <w:pStyle w:val="a4"/>
        <w:spacing w:after="0" w:line="240" w:lineRule="auto"/>
        <w:jc w:val="both"/>
        <w:rPr>
          <w:i/>
        </w:rPr>
      </w:pPr>
      <w:r w:rsidRPr="00EB0E6A">
        <w:rPr>
          <w:rStyle w:val="a6"/>
          <w:i/>
        </w:rPr>
        <w:footnoteRef/>
      </w:r>
      <w:r w:rsidRPr="00EB0E6A">
        <w:rPr>
          <w:i/>
        </w:rPr>
        <w:t xml:space="preserve"> </w:t>
      </w:r>
      <w:r w:rsidRPr="00EB0E6A">
        <w:rPr>
          <w:i/>
        </w:rPr>
        <w:t>Подпункт не включается в Договор в случае заключения Договора по результатам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24"/>
    <w:rsid w:val="00035CC8"/>
    <w:rsid w:val="00037F45"/>
    <w:rsid w:val="00193E51"/>
    <w:rsid w:val="001C07E0"/>
    <w:rsid w:val="002425B4"/>
    <w:rsid w:val="002F05D5"/>
    <w:rsid w:val="0032392B"/>
    <w:rsid w:val="00364D8E"/>
    <w:rsid w:val="00392C77"/>
    <w:rsid w:val="003A2DFA"/>
    <w:rsid w:val="003D574A"/>
    <w:rsid w:val="0044030C"/>
    <w:rsid w:val="004F6677"/>
    <w:rsid w:val="005B6434"/>
    <w:rsid w:val="006034F0"/>
    <w:rsid w:val="0068450B"/>
    <w:rsid w:val="0069655F"/>
    <w:rsid w:val="006B143E"/>
    <w:rsid w:val="007B656A"/>
    <w:rsid w:val="007F25AF"/>
    <w:rsid w:val="008016AD"/>
    <w:rsid w:val="00820453"/>
    <w:rsid w:val="008C6B97"/>
    <w:rsid w:val="00952B77"/>
    <w:rsid w:val="00A94724"/>
    <w:rsid w:val="00B42889"/>
    <w:rsid w:val="00B6168F"/>
    <w:rsid w:val="00BB6AF7"/>
    <w:rsid w:val="00C5489E"/>
    <w:rsid w:val="00D26079"/>
    <w:rsid w:val="00D27E8F"/>
    <w:rsid w:val="00D344D5"/>
    <w:rsid w:val="00D45C1C"/>
    <w:rsid w:val="00E209A0"/>
    <w:rsid w:val="00E21A28"/>
    <w:rsid w:val="00E2464F"/>
    <w:rsid w:val="00F60C4C"/>
    <w:rsid w:val="00FB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CF78"/>
  <w15:docId w15:val="{81B4DD88-73B7-4F34-A566-4E8781E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94724"/>
    <w:pPr>
      <w:spacing w:after="0" w:line="240" w:lineRule="auto"/>
    </w:pPr>
    <w:rPr>
      <w:rFonts w:ascii="Calibri" w:eastAsia="Calibri" w:hAnsi="Calibri" w:cs="Calibri"/>
      <w:lang w:eastAsia="en-US"/>
    </w:rPr>
  </w:style>
  <w:style w:type="paragraph" w:styleId="a4">
    <w:name w:val="footnote text"/>
    <w:basedOn w:val="a"/>
    <w:link w:val="a5"/>
    <w:uiPriority w:val="99"/>
    <w:unhideWhenUsed/>
    <w:rsid w:val="002F05D5"/>
    <w:rPr>
      <w:rFonts w:ascii="Calibri" w:eastAsia="Calibri" w:hAnsi="Calibri" w:cs="Times New Roman"/>
      <w:sz w:val="20"/>
      <w:szCs w:val="20"/>
      <w:lang w:val="x-none" w:eastAsia="en-US"/>
    </w:rPr>
  </w:style>
  <w:style w:type="character" w:customStyle="1" w:styleId="a5">
    <w:name w:val="Текст сноски Знак"/>
    <w:basedOn w:val="a0"/>
    <w:link w:val="a4"/>
    <w:uiPriority w:val="99"/>
    <w:rsid w:val="002F05D5"/>
    <w:rPr>
      <w:rFonts w:ascii="Calibri" w:eastAsia="Calibri" w:hAnsi="Calibri" w:cs="Times New Roman"/>
      <w:sz w:val="20"/>
      <w:szCs w:val="20"/>
      <w:lang w:val="x-none" w:eastAsia="en-US"/>
    </w:rPr>
  </w:style>
  <w:style w:type="character" w:styleId="a6">
    <w:name w:val="footnote reference"/>
    <w:uiPriority w:val="99"/>
    <w:unhideWhenUsed/>
    <w:rsid w:val="002F05D5"/>
    <w:rPr>
      <w:vertAlign w:val="superscript"/>
    </w:rPr>
  </w:style>
  <w:style w:type="paragraph" w:styleId="a7">
    <w:name w:val="Balloon Text"/>
    <w:basedOn w:val="a"/>
    <w:link w:val="a8"/>
    <w:uiPriority w:val="99"/>
    <w:semiHidden/>
    <w:unhideWhenUsed/>
    <w:rsid w:val="00952B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2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68642">
      <w:bodyDiv w:val="1"/>
      <w:marLeft w:val="0"/>
      <w:marRight w:val="0"/>
      <w:marTop w:val="0"/>
      <w:marBottom w:val="0"/>
      <w:divBdr>
        <w:top w:val="none" w:sz="0" w:space="0" w:color="auto"/>
        <w:left w:val="none" w:sz="0" w:space="0" w:color="auto"/>
        <w:bottom w:val="none" w:sz="0" w:space="0" w:color="auto"/>
        <w:right w:val="none" w:sz="0" w:space="0" w:color="auto"/>
      </w:divBdr>
    </w:div>
    <w:div w:id="1971789498">
      <w:bodyDiv w:val="1"/>
      <w:marLeft w:val="0"/>
      <w:marRight w:val="0"/>
      <w:marTop w:val="0"/>
      <w:marBottom w:val="0"/>
      <w:divBdr>
        <w:top w:val="none" w:sz="0" w:space="0" w:color="auto"/>
        <w:left w:val="none" w:sz="0" w:space="0" w:color="auto"/>
        <w:bottom w:val="none" w:sz="0" w:space="0" w:color="auto"/>
        <w:right w:val="none" w:sz="0" w:space="0" w:color="auto"/>
      </w:divBdr>
    </w:div>
    <w:div w:id="21359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4C2A49ED20BC85676D288A82DF1C217310F36CF8790B26C362DD99P14FI" TargetMode="External"/><Relationship Id="rId3" Type="http://schemas.openxmlformats.org/officeDocument/2006/relationships/webSettings" Target="webSettings.xml"/><Relationship Id="rId7" Type="http://schemas.openxmlformats.org/officeDocument/2006/relationships/hyperlink" Target="consultantplus://offline/ref=35C24C2A49ED20BC85676E3D9382DF1C227115FD62AB2E0977966CPD4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088F0CABEE1A512035D466E62A5E641681AF40570D180671FC60BF0877DEE4A17DF279AEC8BE4y2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20</cp:revision>
  <cp:lastPrinted>2024-09-03T07:04:00Z</cp:lastPrinted>
  <dcterms:created xsi:type="dcterms:W3CDTF">2024-09-02T04:42:00Z</dcterms:created>
  <dcterms:modified xsi:type="dcterms:W3CDTF">2024-09-03T07:39:00Z</dcterms:modified>
</cp:coreProperties>
</file>