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14" w:rsidRDefault="00013614" w:rsidP="001236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71288E" w:rsidRPr="0071288E">
        <w:rPr>
          <w:rFonts w:ascii="Times New Roman" w:eastAsia="Times New Roman" w:hAnsi="Times New Roman"/>
          <w:b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2670313</wp:posOffset>
            </wp:positionH>
            <wp:positionV relativeFrom="paragraph">
              <wp:posOffset>-439337</wp:posOffset>
            </wp:positionV>
            <wp:extent cx="593200" cy="652007"/>
            <wp:effectExtent l="1905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="007128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П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роект</w:t>
      </w:r>
    </w:p>
    <w:p w:rsidR="0071288E" w:rsidRDefault="0071288E" w:rsidP="001236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1288E" w:rsidRDefault="0071288E" w:rsidP="001236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20A2E" w:rsidRDefault="0071288E" w:rsidP="0071288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ВОЛГОГРАДСКАЯ ОБЛАСТЬ </w:t>
      </w:r>
    </w:p>
    <w:p w:rsidR="00C20A2E" w:rsidRPr="0012363B" w:rsidRDefault="0071288E" w:rsidP="0071288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</w:t>
      </w:r>
      <w:r w:rsidR="00C20A2E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ПАЛЛАСОВ</w:t>
      </w:r>
      <w:r w:rsidR="005F7575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C20A2E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КИЙ МУНИЦИПАЛЬНЫЙ РАЙОН</w:t>
      </w:r>
    </w:p>
    <w:p w:rsidR="00C20A2E" w:rsidRPr="0012363B" w:rsidRDefault="0071288E" w:rsidP="0071288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 w:rsidR="00C20A2E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АДМИНИСТРАЦИЯ </w:t>
      </w:r>
      <w:r w:rsidR="00A924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САВИНСКОГО</w:t>
      </w:r>
      <w:r w:rsidR="00C20A2E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СЕЛЬСКОГО ПОСЕЛЕНИЯ</w:t>
      </w:r>
    </w:p>
    <w:p w:rsidR="00C20A2E" w:rsidRPr="0012363B" w:rsidRDefault="00C20A2E" w:rsidP="001236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20A2E" w:rsidRPr="0012363B" w:rsidRDefault="00C20A2E" w:rsidP="001236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ПОСТАНОВЛЕНИЕ</w:t>
      </w:r>
    </w:p>
    <w:p w:rsidR="00082469" w:rsidRPr="0012363B" w:rsidRDefault="00A92443" w:rsidP="001236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с.Савинка</w:t>
      </w:r>
    </w:p>
    <w:p w:rsidR="00C20A2E" w:rsidRPr="0012363B" w:rsidRDefault="00C20A2E" w:rsidP="001236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«___»</w:t>
      </w: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="00400311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2025</w:t>
      </w:r>
      <w:r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A924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</w:t>
      </w:r>
      <w:r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№ _____</w:t>
      </w:r>
    </w:p>
    <w:p w:rsidR="008607CB" w:rsidRPr="0012363B" w:rsidRDefault="008607CB" w:rsidP="0012363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4B3296" w:rsidRPr="0012363B" w:rsidRDefault="004B3296" w:rsidP="001236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</w:t>
      </w:r>
      <w:r w:rsidRPr="0012363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О внесении изменений и дополнений в Постановление </w:t>
      </w:r>
    </w:p>
    <w:p w:rsidR="003B2EE4" w:rsidRPr="0012363B" w:rsidRDefault="004B3296" w:rsidP="00123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6"/>
          <w:szCs w:val="26"/>
        </w:rPr>
      </w:pPr>
      <w:r w:rsidRPr="0012363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№ </w:t>
      </w:r>
      <w:r w:rsidR="0001361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136 </w:t>
      </w:r>
      <w:r w:rsidR="00504F07" w:rsidRPr="0012363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от </w:t>
      </w:r>
      <w:r w:rsidR="00013614">
        <w:rPr>
          <w:rFonts w:ascii="Times New Roman" w:hAnsi="Times New Roman"/>
          <w:b/>
          <w:bCs/>
          <w:color w:val="000000" w:themeColor="text1"/>
          <w:sz w:val="26"/>
          <w:szCs w:val="26"/>
        </w:rPr>
        <w:t>«27» декабря  2021</w:t>
      </w:r>
      <w:r w:rsidRPr="0012363B">
        <w:rPr>
          <w:rFonts w:ascii="Times New Roman" w:hAnsi="Times New Roman"/>
          <w:b/>
          <w:bCs/>
          <w:color w:val="000000" w:themeColor="text1"/>
          <w:sz w:val="26"/>
          <w:szCs w:val="26"/>
        </w:rPr>
        <w:t>года</w:t>
      </w:r>
      <w:r w:rsidR="00A9244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</w:t>
      </w:r>
      <w:r w:rsidR="003B2EE4" w:rsidRPr="0012363B">
        <w:rPr>
          <w:rFonts w:ascii="Times New Roman" w:hAnsi="Times New Roman"/>
          <w:b/>
          <w:sz w:val="26"/>
          <w:szCs w:val="26"/>
        </w:rPr>
        <w:t>Об утверждении Административного регламента</w:t>
      </w:r>
    </w:p>
    <w:p w:rsidR="003B2EE4" w:rsidRPr="0012363B" w:rsidRDefault="003B2EE4" w:rsidP="00123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6"/>
          <w:szCs w:val="26"/>
        </w:rPr>
      </w:pPr>
      <w:r w:rsidRPr="0012363B">
        <w:rPr>
          <w:rFonts w:ascii="Times New Roman" w:hAnsi="Times New Roman"/>
          <w:b/>
          <w:sz w:val="26"/>
          <w:szCs w:val="26"/>
        </w:rPr>
        <w:t>предоставления муниципальной услуги</w:t>
      </w:r>
    </w:p>
    <w:p w:rsidR="003B2EE4" w:rsidRPr="0012363B" w:rsidRDefault="003B2EE4" w:rsidP="00123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2363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«Признание граждан  малоимущими в целях</w:t>
      </w:r>
    </w:p>
    <w:p w:rsidR="003B2EE4" w:rsidRPr="0012363B" w:rsidRDefault="003B2EE4" w:rsidP="00123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2363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предоставления им по договорам социального</w:t>
      </w:r>
    </w:p>
    <w:p w:rsidR="003B2EE4" w:rsidRPr="0012363B" w:rsidRDefault="003B2EE4" w:rsidP="00123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2363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найма жилых помещений муниципального</w:t>
      </w:r>
    </w:p>
    <w:p w:rsidR="003B2EE4" w:rsidRPr="0012363B" w:rsidRDefault="003B2EE4" w:rsidP="001236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2363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жилищного фонда </w:t>
      </w:r>
      <w:r w:rsidR="00A9244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Савинского</w:t>
      </w:r>
      <w:r w:rsidRPr="0012363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сельского поселения»</w:t>
      </w:r>
    </w:p>
    <w:p w:rsidR="0087689C" w:rsidRPr="0012363B" w:rsidRDefault="0087689C" w:rsidP="0012363B">
      <w:pPr>
        <w:pStyle w:val="msonormalmrcssattr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4B3296" w:rsidRPr="0012363B" w:rsidRDefault="004B3296" w:rsidP="0012363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6"/>
          <w:szCs w:val="26"/>
        </w:rPr>
      </w:pPr>
    </w:p>
    <w:p w:rsidR="00B513A8" w:rsidRPr="0012363B" w:rsidRDefault="0089366C" w:rsidP="0012363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2363B">
        <w:rPr>
          <w:rFonts w:ascii="Times New Roman" w:hAnsi="Times New Roman"/>
          <w:sz w:val="26"/>
          <w:szCs w:val="26"/>
        </w:rPr>
        <w:t xml:space="preserve">С целью приведения законодательства </w:t>
      </w:r>
      <w:r w:rsidR="00A92443">
        <w:rPr>
          <w:rFonts w:ascii="Times New Roman" w:hAnsi="Times New Roman"/>
          <w:sz w:val="26"/>
          <w:szCs w:val="26"/>
        </w:rPr>
        <w:t>Савинского</w:t>
      </w:r>
      <w:r w:rsidRPr="0012363B">
        <w:rPr>
          <w:rFonts w:ascii="Times New Roman" w:hAnsi="Times New Roman"/>
          <w:sz w:val="26"/>
          <w:szCs w:val="26"/>
        </w:rPr>
        <w:t xml:space="preserve"> сельского поселения в соответствии с действующим законодательством Российской Федерации,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r w:rsidR="00A92443">
        <w:rPr>
          <w:rFonts w:ascii="Times New Roman" w:hAnsi="Times New Roman"/>
          <w:sz w:val="26"/>
          <w:szCs w:val="26"/>
        </w:rPr>
        <w:t>Савинского</w:t>
      </w:r>
      <w:r w:rsidRPr="0012363B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2B6495" w:rsidRPr="0012363B" w:rsidRDefault="002B6495" w:rsidP="0012363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363B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2B6495" w:rsidRPr="0012363B" w:rsidRDefault="002B6495" w:rsidP="0012363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2063" w:rsidRPr="0012363B" w:rsidRDefault="002B6495" w:rsidP="00123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2363B">
        <w:rPr>
          <w:rFonts w:ascii="Times New Roman" w:hAnsi="Times New Roman"/>
          <w:sz w:val="26"/>
          <w:szCs w:val="26"/>
        </w:rPr>
        <w:t xml:space="preserve"> 1.Внести изменения и дополнения в постановление администрации </w:t>
      </w:r>
      <w:r w:rsidR="00A92443">
        <w:rPr>
          <w:rFonts w:ascii="Times New Roman" w:hAnsi="Times New Roman"/>
          <w:sz w:val="26"/>
          <w:szCs w:val="26"/>
        </w:rPr>
        <w:t>Савинского</w:t>
      </w:r>
      <w:r w:rsidRPr="0012363B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013614">
        <w:rPr>
          <w:rFonts w:ascii="Times New Roman" w:hAnsi="Times New Roman"/>
          <w:sz w:val="26"/>
          <w:szCs w:val="26"/>
        </w:rPr>
        <w:t xml:space="preserve"> </w:t>
      </w:r>
      <w:r w:rsidR="00013614">
        <w:rPr>
          <w:rFonts w:ascii="Times New Roman" w:hAnsi="Times New Roman"/>
          <w:bCs/>
          <w:color w:val="000000" w:themeColor="text1"/>
          <w:sz w:val="26"/>
          <w:szCs w:val="26"/>
        </w:rPr>
        <w:t>№136</w:t>
      </w:r>
      <w:r w:rsidR="0087689C" w:rsidRPr="0012363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от </w:t>
      </w:r>
      <w:r w:rsidR="00013614">
        <w:rPr>
          <w:rFonts w:ascii="Times New Roman" w:hAnsi="Times New Roman"/>
          <w:bCs/>
          <w:color w:val="000000" w:themeColor="text1"/>
          <w:sz w:val="26"/>
          <w:szCs w:val="26"/>
        </w:rPr>
        <w:t>«27» декабря  2021</w:t>
      </w:r>
      <w:r w:rsidR="003B2EE4" w:rsidRPr="0012363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года</w:t>
      </w:r>
      <w:r w:rsidR="00013614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3B2EE4" w:rsidRPr="0012363B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3B2EE4" w:rsidRPr="0012363B">
        <w:rPr>
          <w:rFonts w:ascii="Times New Roman" w:hAnsi="Times New Roman"/>
          <w:bCs/>
          <w:color w:val="000000"/>
          <w:sz w:val="26"/>
          <w:szCs w:val="26"/>
          <w:lang w:eastAsia="ru-RU"/>
        </w:rPr>
        <w:t>«Признание граждан  малоимущими в целях</w:t>
      </w:r>
      <w:r w:rsidR="0001361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3B2EE4" w:rsidRPr="0012363B">
        <w:rPr>
          <w:rFonts w:ascii="Times New Roman" w:hAnsi="Times New Roman"/>
          <w:bCs/>
          <w:color w:val="000000"/>
          <w:sz w:val="26"/>
          <w:szCs w:val="26"/>
          <w:lang w:eastAsia="ru-RU"/>
        </w:rPr>
        <w:t>предоставления им по договорам социального</w:t>
      </w:r>
      <w:r w:rsidR="0001361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3B2EE4" w:rsidRPr="0012363B">
        <w:rPr>
          <w:rFonts w:ascii="Times New Roman" w:hAnsi="Times New Roman"/>
          <w:bCs/>
          <w:color w:val="000000"/>
          <w:sz w:val="26"/>
          <w:szCs w:val="26"/>
          <w:lang w:eastAsia="ru-RU"/>
        </w:rPr>
        <w:t>найма жилых помещений муниципального</w:t>
      </w:r>
      <w:r w:rsidR="0001361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3B2EE4" w:rsidRPr="0012363B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жилищного фонда </w:t>
      </w:r>
      <w:r w:rsidR="00A92443">
        <w:rPr>
          <w:rFonts w:ascii="Times New Roman" w:hAnsi="Times New Roman"/>
          <w:bCs/>
          <w:color w:val="000000"/>
          <w:sz w:val="26"/>
          <w:szCs w:val="26"/>
          <w:lang w:eastAsia="ru-RU"/>
        </w:rPr>
        <w:t>Савинского</w:t>
      </w:r>
      <w:r w:rsidR="003B2EE4" w:rsidRPr="0012363B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сельского поселения»</w:t>
      </w:r>
      <w:r w:rsidR="004831AB" w:rsidRPr="0012363B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400311" w:rsidRPr="0012363B" w:rsidRDefault="00400311" w:rsidP="00123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00311" w:rsidRPr="0012363B" w:rsidRDefault="00400311" w:rsidP="00123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ункт 2.6.3</w:t>
      </w:r>
      <w:r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 изложить в следующей редакции:</w:t>
      </w:r>
    </w:p>
    <w:p w:rsidR="00400311" w:rsidRPr="0012363B" w:rsidRDefault="00400311" w:rsidP="0012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FF0000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«2.6.3. Заявление и документы, указанные в пункте 2.6 настоящего административного регламента могут быть представлены заявителями по их выбору в</w:t>
      </w:r>
      <w:r w:rsidR="0071288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400311" w:rsidRPr="0012363B" w:rsidRDefault="00400311" w:rsidP="0012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00311" w:rsidRPr="0012363B" w:rsidRDefault="00400311" w:rsidP="001236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363B">
        <w:rPr>
          <w:rFonts w:ascii="Times New Roman" w:hAnsi="Times New Roman"/>
          <w:sz w:val="26"/>
          <w:szCs w:val="26"/>
          <w:lang w:eastAsia="ru-RU"/>
        </w:rPr>
        <w:t>Указанные в подпунктах 2-3 пункта 2.6.1 настоящего административного регламента документы предоставляются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400311" w:rsidRPr="0012363B" w:rsidRDefault="00400311" w:rsidP="001236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363B">
        <w:rPr>
          <w:rFonts w:ascii="Times New Roman" w:hAnsi="Times New Roman"/>
          <w:sz w:val="26"/>
          <w:szCs w:val="26"/>
          <w:lang w:eastAsia="ru-RU"/>
        </w:rPr>
        <w:lastRenderedPageBreak/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400311" w:rsidRPr="0012363B" w:rsidRDefault="00400311" w:rsidP="001236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Заявление в форме электронного документа подписывается</w:t>
      </w: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br/>
        <w:t>по выбору заявителя:</w:t>
      </w:r>
    </w:p>
    <w:p w:rsidR="00400311" w:rsidRPr="0012363B" w:rsidRDefault="00400311" w:rsidP="001236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- простой электронной подписью заявителя (представителя заявителя);</w:t>
      </w:r>
    </w:p>
    <w:p w:rsidR="00400311" w:rsidRPr="0012363B" w:rsidRDefault="00400311" w:rsidP="0012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400311" w:rsidRPr="00C1089F" w:rsidRDefault="00400311" w:rsidP="00C10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Сертификат ключа проверки усиленной неквалифицированной электронной подписи долж</w:t>
      </w:r>
      <w:r w:rsidR="00AF0050" w:rsidRPr="0012363B">
        <w:rPr>
          <w:rFonts w:ascii="Times New Roman" w:eastAsia="Times New Roman" w:hAnsi="Times New Roman"/>
          <w:sz w:val="26"/>
          <w:szCs w:val="26"/>
          <w:lang w:eastAsia="ru-RU"/>
        </w:rPr>
        <w:t xml:space="preserve">ен быть создан и использоваться </w:t>
      </w: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</w:t>
      </w:r>
      <w:r w:rsidR="00AF0050" w:rsidRPr="0012363B">
        <w:rPr>
          <w:rFonts w:ascii="Times New Roman" w:eastAsia="Times New Roman" w:hAnsi="Times New Roman"/>
          <w:sz w:val="26"/>
          <w:szCs w:val="26"/>
          <w:lang w:eastAsia="ru-RU"/>
        </w:rPr>
        <w:t xml:space="preserve">ласти обеспечения безопасности, </w:t>
      </w:r>
      <w:r w:rsidRPr="0012363B">
        <w:rPr>
          <w:rFonts w:ascii="Times New Roman" w:eastAsia="Times New Roman" w:hAnsi="Times New Roman"/>
          <w:sz w:val="26"/>
          <w:szCs w:val="26"/>
          <w:lang w:eastAsia="ru-RU"/>
        </w:rPr>
        <w:t>а также при наличии у владельца сертификата ключа проверки ключа простой электронной подписи, выданного ему при личном приеме.».</w:t>
      </w:r>
      <w:bookmarkStart w:id="0" w:name="_GoBack"/>
      <w:bookmarkEnd w:id="0"/>
    </w:p>
    <w:p w:rsidR="00400311" w:rsidRPr="00400311" w:rsidRDefault="00400311" w:rsidP="001236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0311" w:rsidRPr="0012363B" w:rsidRDefault="00400311" w:rsidP="0012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. В абзаце втором пункта 2.7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слова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 xml:space="preserve"> «квалифицированной подписи выявлено несоблюдение установленных </w:t>
      </w:r>
      <w:hyperlink r:id="rId9" w:history="1">
        <w:r w:rsidRPr="00400311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11</w:t>
        </w:r>
      </w:hyperlink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№ 63-ФЗ» заменить словами «квалифицированной электронной подписи </w:t>
      </w:r>
      <w:r w:rsidRPr="0040031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(далее – квалифицированная подпись) выявлено несоблюдение установленных</w:t>
      </w:r>
      <w:r w:rsidR="0071288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hyperlink r:id="rId10" w:history="1">
        <w:r w:rsidRPr="00400311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11</w:t>
        </w:r>
      </w:hyperlink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06 апреля 2011 г.  № 63-ФЗ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br/>
        <w:t>«Об электронной подписи» (далее – Федеральный закон № 63-ФЗ)»;</w:t>
      </w:r>
    </w:p>
    <w:p w:rsidR="00AF0050" w:rsidRPr="00400311" w:rsidRDefault="00AF0050" w:rsidP="0012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0311" w:rsidRPr="00400311" w:rsidRDefault="00400311" w:rsidP="00123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Пункт 2.10 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7128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изложить в следующей редакции:</w:t>
      </w:r>
    </w:p>
    <w:p w:rsidR="00400311" w:rsidRPr="00400311" w:rsidRDefault="00400311" w:rsidP="00123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400311" w:rsidRPr="00400311" w:rsidRDefault="00400311" w:rsidP="00C10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0050" w:rsidRPr="0012363B" w:rsidRDefault="00400311" w:rsidP="00C108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В абзаце втором пункта 2.11 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7128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слова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 xml:space="preserve"> «информационной системе» заменить словами «посредством использования Единого портала государственных и муниципальных услуг»;</w:t>
      </w:r>
    </w:p>
    <w:p w:rsidR="00AF0050" w:rsidRPr="00400311" w:rsidRDefault="00AF0050" w:rsidP="0012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0311" w:rsidRPr="0012363B" w:rsidRDefault="00400311" w:rsidP="00123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4A248B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. В п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ункт</w:t>
      </w:r>
      <w:r w:rsidR="004A248B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2.12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7128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 xml:space="preserve">после слова </w:t>
      </w:r>
      <w:r w:rsidR="00AF0050" w:rsidRPr="0012363B">
        <w:rPr>
          <w:rFonts w:ascii="Times New Roman" w:eastAsia="Times New Roman" w:hAnsi="Times New Roman"/>
          <w:sz w:val="26"/>
          <w:szCs w:val="26"/>
          <w:lang w:eastAsia="ru-RU"/>
        </w:rPr>
        <w:t xml:space="preserve">"документов" дополнить словами 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 xml:space="preserve">"и (или) информации"; </w:t>
      </w:r>
    </w:p>
    <w:p w:rsidR="00AF0050" w:rsidRPr="00400311" w:rsidRDefault="00AF0050" w:rsidP="00123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0311" w:rsidRPr="00400311" w:rsidRDefault="00400311" w:rsidP="0012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400311">
        <w:rPr>
          <w:rFonts w:ascii="Times New Roman" w:eastAsia="Times New Roman" w:hAnsi="Times New Roman"/>
          <w:b/>
          <w:sz w:val="26"/>
          <w:szCs w:val="26"/>
          <w:lang w:eastAsia="ru-RU"/>
        </w:rPr>
        <w:t>. В абзаце первом подпункта 3.2.1 пункта 3.2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7128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4248C" w:rsidRPr="0012363B">
        <w:rPr>
          <w:rFonts w:ascii="Times New Roman" w:eastAsia="Times New Roman" w:hAnsi="Times New Roman"/>
          <w:sz w:val="26"/>
          <w:szCs w:val="26"/>
          <w:lang w:eastAsia="ru-RU"/>
        </w:rPr>
        <w:t xml:space="preserve">слова 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>«по информационным системам» заменить словами «посредством использования</w:t>
      </w:r>
      <w:r w:rsidR="000136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>иного портала государственных и муниципальных услуг»;</w:t>
      </w:r>
    </w:p>
    <w:p w:rsidR="00400311" w:rsidRPr="00400311" w:rsidRDefault="00400311" w:rsidP="0012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0311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1.</w:t>
      </w:r>
      <w:r w:rsidR="00913EA3" w:rsidRPr="0012363B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7</w:t>
      </w:r>
      <w:r w:rsidRPr="00400311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. В абзаце третьем пункта 3.2.6</w:t>
      </w:r>
      <w:r w:rsidR="00AF0050" w:rsidRPr="0012363B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Pr="0040031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слова «информационной системе»</w:t>
      </w:r>
      <w:r w:rsidRPr="00400311">
        <w:rPr>
          <w:rFonts w:ascii="Times New Roman" w:eastAsia="Times New Roman" w:hAnsi="Times New Roman"/>
          <w:sz w:val="26"/>
          <w:szCs w:val="26"/>
          <w:lang w:eastAsia="ru-RU"/>
        </w:rPr>
        <w:t xml:space="preserve">    заменить словами «посредством использования Единого портала государственных и муниципальных услуг».</w:t>
      </w:r>
    </w:p>
    <w:p w:rsidR="000E3AB9" w:rsidRPr="0012363B" w:rsidRDefault="00526892" w:rsidP="001236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63B">
        <w:rPr>
          <w:rFonts w:ascii="Times New Roman" w:hAnsi="Times New Roman"/>
          <w:color w:val="000000"/>
          <w:sz w:val="26"/>
          <w:szCs w:val="26"/>
        </w:rPr>
        <w:t>2</w:t>
      </w:r>
      <w:r w:rsidR="000E3AB9" w:rsidRPr="0012363B">
        <w:rPr>
          <w:rFonts w:ascii="Times New Roman" w:hAnsi="Times New Roman"/>
          <w:color w:val="000000"/>
          <w:sz w:val="26"/>
          <w:szCs w:val="26"/>
        </w:rPr>
        <w:t>. Контроль за исполнением настоящего Постановления оставляю</w:t>
      </w:r>
      <w:r w:rsidR="000E3AB9" w:rsidRPr="0012363B">
        <w:rPr>
          <w:rFonts w:ascii="Times New Roman" w:hAnsi="Times New Roman"/>
          <w:sz w:val="26"/>
          <w:szCs w:val="26"/>
        </w:rPr>
        <w:t xml:space="preserve"> за собой.</w:t>
      </w:r>
    </w:p>
    <w:p w:rsidR="00AA6464" w:rsidRPr="0012363B" w:rsidRDefault="00526892" w:rsidP="0012363B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2363B">
        <w:rPr>
          <w:rFonts w:ascii="Times New Roman" w:hAnsi="Times New Roman"/>
          <w:sz w:val="26"/>
          <w:szCs w:val="26"/>
        </w:rPr>
        <w:t xml:space="preserve">  3</w:t>
      </w:r>
      <w:r w:rsidR="000E3AB9" w:rsidRPr="0012363B">
        <w:rPr>
          <w:rFonts w:ascii="Times New Roman" w:hAnsi="Times New Roman"/>
          <w:sz w:val="26"/>
          <w:szCs w:val="26"/>
        </w:rPr>
        <w:t xml:space="preserve">. </w:t>
      </w:r>
      <w:r w:rsidR="0012363B" w:rsidRPr="001236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400311" w:rsidRPr="0012363B" w:rsidRDefault="00400311" w:rsidP="0012363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3E13" w:rsidRPr="0012363B" w:rsidRDefault="00903E13" w:rsidP="001236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lastRenderedPageBreak/>
        <w:t xml:space="preserve">Глава </w:t>
      </w:r>
      <w:r w:rsidR="00A9244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Савинского</w:t>
      </w:r>
      <w:r w:rsidR="00526892" w:rsidRPr="0012363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                   </w:t>
      </w:r>
      <w:r w:rsidR="0071288E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А.И. Солодовникова</w:t>
      </w:r>
    </w:p>
    <w:p w:rsidR="00903E13" w:rsidRPr="0012363B" w:rsidRDefault="00903E13" w:rsidP="001236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сельского поселения                                                    </w:t>
      </w:r>
    </w:p>
    <w:p w:rsidR="003B2EE4" w:rsidRPr="0012363B" w:rsidRDefault="00903E13" w:rsidP="0012363B">
      <w:pPr>
        <w:spacing w:after="0" w:line="240" w:lineRule="auto"/>
        <w:jc w:val="both"/>
        <w:rPr>
          <w:rFonts w:ascii="Times New Roman" w:eastAsia="SimSun" w:hAnsi="Times New Roman"/>
          <w:b/>
          <w:sz w:val="26"/>
          <w:szCs w:val="26"/>
          <w:lang w:eastAsia="ru-RU"/>
        </w:rPr>
      </w:pPr>
      <w:r w:rsidRPr="001236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Рег. №</w:t>
      </w:r>
      <w:r w:rsidR="00400311" w:rsidRPr="001236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__/2025</w:t>
      </w:r>
      <w:r w:rsidRPr="001236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г.  </w:t>
      </w:r>
    </w:p>
    <w:sectPr w:rsidR="003B2EE4" w:rsidRPr="0012363B" w:rsidSect="00013614">
      <w:headerReference w:type="default" r:id="rId11"/>
      <w:pgSz w:w="11906" w:h="16838"/>
      <w:pgMar w:top="142" w:right="567" w:bottom="1134" w:left="1134" w:header="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51" w:rsidRDefault="00985A51" w:rsidP="006256DA">
      <w:pPr>
        <w:spacing w:after="0" w:line="240" w:lineRule="auto"/>
      </w:pPr>
      <w:r>
        <w:separator/>
      </w:r>
    </w:p>
  </w:endnote>
  <w:endnote w:type="continuationSeparator" w:id="1">
    <w:p w:rsidR="00985A51" w:rsidRDefault="00985A51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51" w:rsidRDefault="00985A51" w:rsidP="006256DA">
      <w:pPr>
        <w:spacing w:after="0" w:line="240" w:lineRule="auto"/>
      </w:pPr>
      <w:r>
        <w:separator/>
      </w:r>
    </w:p>
  </w:footnote>
  <w:footnote w:type="continuationSeparator" w:id="1">
    <w:p w:rsidR="00985A51" w:rsidRDefault="00985A51" w:rsidP="0062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3" w:rsidRDefault="00B16DD3">
    <w:pPr>
      <w:pStyle w:val="a3"/>
    </w:pPr>
  </w:p>
  <w:p w:rsidR="00013614" w:rsidRDefault="00013614">
    <w:pPr>
      <w:pStyle w:val="a3"/>
    </w:pPr>
  </w:p>
  <w:p w:rsidR="00B16DD3" w:rsidRDefault="00B16DD3">
    <w:pPr>
      <w:pStyle w:val="a3"/>
    </w:pPr>
  </w:p>
  <w:p w:rsidR="00B16DD3" w:rsidRDefault="00B16DD3">
    <w:pPr>
      <w:pStyle w:val="a3"/>
    </w:pPr>
  </w:p>
  <w:p w:rsidR="00B16DD3" w:rsidRDefault="00B16D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E652A4A"/>
    <w:multiLevelType w:val="hybridMultilevel"/>
    <w:tmpl w:val="8D1E20A6"/>
    <w:lvl w:ilvl="0" w:tplc="8B302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13614"/>
    <w:rsid w:val="00016AA0"/>
    <w:rsid w:val="00035510"/>
    <w:rsid w:val="0003600F"/>
    <w:rsid w:val="00046C92"/>
    <w:rsid w:val="0005107E"/>
    <w:rsid w:val="000676BB"/>
    <w:rsid w:val="000677BF"/>
    <w:rsid w:val="00070350"/>
    <w:rsid w:val="0007193C"/>
    <w:rsid w:val="00082236"/>
    <w:rsid w:val="00082469"/>
    <w:rsid w:val="0009207B"/>
    <w:rsid w:val="0009488D"/>
    <w:rsid w:val="000951DE"/>
    <w:rsid w:val="000D7DA4"/>
    <w:rsid w:val="000E1EE4"/>
    <w:rsid w:val="000E3AB9"/>
    <w:rsid w:val="000E7BE2"/>
    <w:rsid w:val="001003FE"/>
    <w:rsid w:val="00103BB9"/>
    <w:rsid w:val="00106839"/>
    <w:rsid w:val="001102C3"/>
    <w:rsid w:val="0012363B"/>
    <w:rsid w:val="0015019F"/>
    <w:rsid w:val="001904DD"/>
    <w:rsid w:val="001B2063"/>
    <w:rsid w:val="001B77A6"/>
    <w:rsid w:val="001C2DCC"/>
    <w:rsid w:val="001C4818"/>
    <w:rsid w:val="001D1F43"/>
    <w:rsid w:val="001D470D"/>
    <w:rsid w:val="001E3A5B"/>
    <w:rsid w:val="001F1E3F"/>
    <w:rsid w:val="00205215"/>
    <w:rsid w:val="00205F79"/>
    <w:rsid w:val="002500C7"/>
    <w:rsid w:val="00255290"/>
    <w:rsid w:val="00263D27"/>
    <w:rsid w:val="00266E7C"/>
    <w:rsid w:val="002A489E"/>
    <w:rsid w:val="002B2DD5"/>
    <w:rsid w:val="002B6495"/>
    <w:rsid w:val="002E6BEE"/>
    <w:rsid w:val="00330F4C"/>
    <w:rsid w:val="0035052A"/>
    <w:rsid w:val="00367194"/>
    <w:rsid w:val="00372930"/>
    <w:rsid w:val="00393539"/>
    <w:rsid w:val="003A7F52"/>
    <w:rsid w:val="003B2EE4"/>
    <w:rsid w:val="003B3DDF"/>
    <w:rsid w:val="003D3138"/>
    <w:rsid w:val="003D6673"/>
    <w:rsid w:val="003F15B7"/>
    <w:rsid w:val="00400311"/>
    <w:rsid w:val="0044675E"/>
    <w:rsid w:val="0048081B"/>
    <w:rsid w:val="00481A25"/>
    <w:rsid w:val="004831AB"/>
    <w:rsid w:val="0048612D"/>
    <w:rsid w:val="004A248B"/>
    <w:rsid w:val="004B1FD0"/>
    <w:rsid w:val="004B3296"/>
    <w:rsid w:val="004D5A5A"/>
    <w:rsid w:val="004E4BAE"/>
    <w:rsid w:val="00502436"/>
    <w:rsid w:val="00503E1A"/>
    <w:rsid w:val="00504F07"/>
    <w:rsid w:val="0050786D"/>
    <w:rsid w:val="00526892"/>
    <w:rsid w:val="00531933"/>
    <w:rsid w:val="005413B7"/>
    <w:rsid w:val="0054263D"/>
    <w:rsid w:val="0057336E"/>
    <w:rsid w:val="00573C34"/>
    <w:rsid w:val="0058026E"/>
    <w:rsid w:val="005A7133"/>
    <w:rsid w:val="005A7A97"/>
    <w:rsid w:val="005B443D"/>
    <w:rsid w:val="005C41E0"/>
    <w:rsid w:val="005D3938"/>
    <w:rsid w:val="005F2A4B"/>
    <w:rsid w:val="005F7575"/>
    <w:rsid w:val="00604CD6"/>
    <w:rsid w:val="00606505"/>
    <w:rsid w:val="00606C61"/>
    <w:rsid w:val="00623BC0"/>
    <w:rsid w:val="006242FA"/>
    <w:rsid w:val="006256DA"/>
    <w:rsid w:val="00640B8A"/>
    <w:rsid w:val="0064248C"/>
    <w:rsid w:val="00643981"/>
    <w:rsid w:val="00656F58"/>
    <w:rsid w:val="00674888"/>
    <w:rsid w:val="006C241B"/>
    <w:rsid w:val="006C3B35"/>
    <w:rsid w:val="006D4BB6"/>
    <w:rsid w:val="00701414"/>
    <w:rsid w:val="00701CE3"/>
    <w:rsid w:val="0071288E"/>
    <w:rsid w:val="0072178D"/>
    <w:rsid w:val="00726513"/>
    <w:rsid w:val="00726F42"/>
    <w:rsid w:val="0075028A"/>
    <w:rsid w:val="007734CB"/>
    <w:rsid w:val="00784664"/>
    <w:rsid w:val="0079081F"/>
    <w:rsid w:val="00790CCE"/>
    <w:rsid w:val="00797581"/>
    <w:rsid w:val="007B1185"/>
    <w:rsid w:val="007C403D"/>
    <w:rsid w:val="007D7608"/>
    <w:rsid w:val="007E4133"/>
    <w:rsid w:val="007F7DA1"/>
    <w:rsid w:val="00826A36"/>
    <w:rsid w:val="008560B4"/>
    <w:rsid w:val="008607CB"/>
    <w:rsid w:val="00870F2C"/>
    <w:rsid w:val="00873E58"/>
    <w:rsid w:val="008741F9"/>
    <w:rsid w:val="0087689C"/>
    <w:rsid w:val="00882FE2"/>
    <w:rsid w:val="00884548"/>
    <w:rsid w:val="00885A32"/>
    <w:rsid w:val="0089366C"/>
    <w:rsid w:val="0089689F"/>
    <w:rsid w:val="00897BC5"/>
    <w:rsid w:val="008B4F51"/>
    <w:rsid w:val="008C20E5"/>
    <w:rsid w:val="008C6925"/>
    <w:rsid w:val="008E039A"/>
    <w:rsid w:val="00903E13"/>
    <w:rsid w:val="00906D97"/>
    <w:rsid w:val="00913EA3"/>
    <w:rsid w:val="00914082"/>
    <w:rsid w:val="00927E7D"/>
    <w:rsid w:val="00934328"/>
    <w:rsid w:val="009371DF"/>
    <w:rsid w:val="009605C8"/>
    <w:rsid w:val="009811B5"/>
    <w:rsid w:val="00982566"/>
    <w:rsid w:val="00985A51"/>
    <w:rsid w:val="00985C7B"/>
    <w:rsid w:val="009939A2"/>
    <w:rsid w:val="009A78DC"/>
    <w:rsid w:val="009B585D"/>
    <w:rsid w:val="009C16D6"/>
    <w:rsid w:val="009C61A5"/>
    <w:rsid w:val="009D2F96"/>
    <w:rsid w:val="009F2955"/>
    <w:rsid w:val="009F4BFA"/>
    <w:rsid w:val="00A308A3"/>
    <w:rsid w:val="00A54158"/>
    <w:rsid w:val="00A55108"/>
    <w:rsid w:val="00A6614D"/>
    <w:rsid w:val="00A74F4F"/>
    <w:rsid w:val="00A85A42"/>
    <w:rsid w:val="00A92443"/>
    <w:rsid w:val="00AA6464"/>
    <w:rsid w:val="00AC6CEE"/>
    <w:rsid w:val="00AE1192"/>
    <w:rsid w:val="00AE164B"/>
    <w:rsid w:val="00AE4DB3"/>
    <w:rsid w:val="00AF0050"/>
    <w:rsid w:val="00AF5F39"/>
    <w:rsid w:val="00B10E4D"/>
    <w:rsid w:val="00B121AA"/>
    <w:rsid w:val="00B16DD3"/>
    <w:rsid w:val="00B27C09"/>
    <w:rsid w:val="00B35B5B"/>
    <w:rsid w:val="00B41614"/>
    <w:rsid w:val="00B46E2C"/>
    <w:rsid w:val="00B47700"/>
    <w:rsid w:val="00B513A8"/>
    <w:rsid w:val="00B54F86"/>
    <w:rsid w:val="00B62BB5"/>
    <w:rsid w:val="00B66B55"/>
    <w:rsid w:val="00B77430"/>
    <w:rsid w:val="00B809AF"/>
    <w:rsid w:val="00B835E5"/>
    <w:rsid w:val="00B86C6C"/>
    <w:rsid w:val="00BB1E73"/>
    <w:rsid w:val="00BB5670"/>
    <w:rsid w:val="00BD1FEF"/>
    <w:rsid w:val="00BD7063"/>
    <w:rsid w:val="00BE6CD8"/>
    <w:rsid w:val="00BF409B"/>
    <w:rsid w:val="00BF4291"/>
    <w:rsid w:val="00C10386"/>
    <w:rsid w:val="00C1089F"/>
    <w:rsid w:val="00C20A2E"/>
    <w:rsid w:val="00C223D4"/>
    <w:rsid w:val="00C33433"/>
    <w:rsid w:val="00C52113"/>
    <w:rsid w:val="00C6306B"/>
    <w:rsid w:val="00C649E8"/>
    <w:rsid w:val="00C7548E"/>
    <w:rsid w:val="00C917EB"/>
    <w:rsid w:val="00C97494"/>
    <w:rsid w:val="00CB3779"/>
    <w:rsid w:val="00CD5C13"/>
    <w:rsid w:val="00CF7E3D"/>
    <w:rsid w:val="00D65586"/>
    <w:rsid w:val="00D70D1F"/>
    <w:rsid w:val="00D857A6"/>
    <w:rsid w:val="00D923FD"/>
    <w:rsid w:val="00DA246B"/>
    <w:rsid w:val="00DA42C8"/>
    <w:rsid w:val="00DB0452"/>
    <w:rsid w:val="00DB35BC"/>
    <w:rsid w:val="00DC35AD"/>
    <w:rsid w:val="00DF486E"/>
    <w:rsid w:val="00E02334"/>
    <w:rsid w:val="00E21B63"/>
    <w:rsid w:val="00E246C1"/>
    <w:rsid w:val="00E26827"/>
    <w:rsid w:val="00E274A0"/>
    <w:rsid w:val="00E312AD"/>
    <w:rsid w:val="00E362F2"/>
    <w:rsid w:val="00E450EB"/>
    <w:rsid w:val="00E51C17"/>
    <w:rsid w:val="00E76E1C"/>
    <w:rsid w:val="00EA0459"/>
    <w:rsid w:val="00EA2725"/>
    <w:rsid w:val="00EC3B56"/>
    <w:rsid w:val="00EC48BC"/>
    <w:rsid w:val="00EF5738"/>
    <w:rsid w:val="00EF708F"/>
    <w:rsid w:val="00F043D3"/>
    <w:rsid w:val="00F14F79"/>
    <w:rsid w:val="00F404CF"/>
    <w:rsid w:val="00F84E99"/>
    <w:rsid w:val="00F965D3"/>
    <w:rsid w:val="00F97CCE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msonormalmrcssattr">
    <w:name w:val="msonormal_mr_css_attr"/>
    <w:basedOn w:val="a"/>
    <w:rsid w:val="00F1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msonormalmrcssattr">
    <w:name w:val="msonormal_mr_css_attr"/>
    <w:basedOn w:val="a"/>
    <w:rsid w:val="00F1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9054-06D0-4B5B-8974-8F7200F5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6</cp:revision>
  <cp:lastPrinted>2025-07-23T12:09:00Z</cp:lastPrinted>
  <dcterms:created xsi:type="dcterms:W3CDTF">2025-07-23T11:27:00Z</dcterms:created>
  <dcterms:modified xsi:type="dcterms:W3CDTF">2025-07-23T12:11:00Z</dcterms:modified>
</cp:coreProperties>
</file>