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7646" w14:textId="5E725429" w:rsidR="00EB070D" w:rsidRDefault="00EB070D" w:rsidP="00D52FB7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</w:t>
      </w:r>
      <w:r w:rsidRPr="00EB070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4B5F43E1" wp14:editId="4D0EAA1A">
            <wp:extent cx="514985" cy="514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Проект</w:t>
      </w:r>
    </w:p>
    <w:p w14:paraId="21B75D6C" w14:textId="29DEA505" w:rsidR="00D52FB7" w:rsidRPr="000F33A6" w:rsidRDefault="00D52FB7" w:rsidP="00D52FB7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ВОЛГОГРАДСКАЯ ОБЛАСТЬ</w:t>
      </w:r>
    </w:p>
    <w:p w14:paraId="1287B827" w14:textId="027C2A94" w:rsidR="00D52FB7" w:rsidRPr="000F33A6" w:rsidRDefault="00D52FB7" w:rsidP="00D52FB7">
      <w:pPr>
        <w:pBdr>
          <w:bottom w:val="single" w:sz="12" w:space="1" w:color="auto"/>
        </w:pBdr>
        <w:suppressAutoHyphens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ПАЛЛАСОВСКИЙ МУНИЦИПАЛЬНЫЙ РАЙОН</w:t>
      </w:r>
      <w:r w:rsidRPr="000F3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 АДМИНИСТРАЦИЯ </w:t>
      </w:r>
      <w:r w:rsidR="00EB07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САВИНСКОГО</w:t>
      </w:r>
      <w:r w:rsidRPr="000F3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14:paraId="7BB06151" w14:textId="77777777" w:rsidR="00D52FB7" w:rsidRPr="000F33A6" w:rsidRDefault="00D52FB7" w:rsidP="00D52FB7">
      <w:pPr>
        <w:suppressAutoHyphens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9266A0" w14:textId="77777777" w:rsidR="00D52FB7" w:rsidRPr="000F33A6" w:rsidRDefault="00D52FB7" w:rsidP="00D52FB7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14:paraId="6377C7E3" w14:textId="77777777" w:rsidR="00D52FB7" w:rsidRPr="000F33A6" w:rsidRDefault="00D52FB7" w:rsidP="00D52FB7">
      <w:pPr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3C3F69" w14:textId="5349FC3F" w:rsidR="00D52FB7" w:rsidRPr="000F33A6" w:rsidRDefault="00D52FB7" w:rsidP="00D52FB7">
      <w:pPr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«__» ___ 2025 год</w:t>
      </w:r>
      <w:r w:rsidRPr="000F33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с. </w:t>
      </w:r>
      <w:r w:rsidR="00EB070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Савинка</w:t>
      </w:r>
      <w:r w:rsidRPr="000F33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№__</w:t>
      </w:r>
    </w:p>
    <w:p w14:paraId="3B090EB3" w14:textId="77777777" w:rsidR="00071CF3" w:rsidRPr="000F33A6" w:rsidRDefault="00071CF3" w:rsidP="00D52FB7">
      <w:pPr>
        <w:rPr>
          <w:rFonts w:ascii="Times New Roman" w:hAnsi="Times New Roman" w:cs="Times New Roman"/>
          <w:sz w:val="26"/>
          <w:szCs w:val="26"/>
        </w:rPr>
      </w:pPr>
    </w:p>
    <w:p w14:paraId="6CD4A2D0" w14:textId="77777777" w:rsidR="00D52FB7" w:rsidRPr="000F33A6" w:rsidRDefault="00071CF3" w:rsidP="00D52FB7">
      <w:pPr>
        <w:suppressAutoHyphens w:val="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 утверждении Порядка </w:t>
      </w:r>
      <w:r w:rsidR="00540690"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разработки </w:t>
      </w:r>
    </w:p>
    <w:p w14:paraId="67631724" w14:textId="3477076A" w:rsidR="00540690" w:rsidRPr="000F33A6" w:rsidRDefault="00540690" w:rsidP="00D52FB7">
      <w:pPr>
        <w:suppressAutoHyphens w:val="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и утверждения бюджетного</w:t>
      </w:r>
    </w:p>
    <w:p w14:paraId="55643F1B" w14:textId="1A47A073" w:rsidR="00D52FB7" w:rsidRPr="000F33A6" w:rsidRDefault="00540690" w:rsidP="00D52FB7">
      <w:pPr>
        <w:suppressAutoHyphens w:val="0"/>
        <w:jc w:val="both"/>
        <w:rPr>
          <w:rFonts w:ascii="Times New Roman" w:hAnsi="Times New Roman" w:cs="Times New Roman"/>
          <w:b/>
          <w:iCs/>
          <w:kern w:val="1"/>
          <w:sz w:val="26"/>
          <w:szCs w:val="26"/>
        </w:rPr>
      </w:pP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прогноза </w:t>
      </w:r>
      <w:r w:rsidR="00EB070D">
        <w:rPr>
          <w:rFonts w:ascii="Times New Roman" w:hAnsi="Times New Roman" w:cs="Times New Roman"/>
          <w:b/>
          <w:iCs/>
          <w:kern w:val="1"/>
          <w:sz w:val="26"/>
          <w:szCs w:val="26"/>
        </w:rPr>
        <w:t>Савинского</w:t>
      </w:r>
      <w:r w:rsidR="00D52FB7" w:rsidRPr="000F33A6">
        <w:rPr>
          <w:rFonts w:ascii="Times New Roman" w:hAnsi="Times New Roman" w:cs="Times New Roman"/>
          <w:b/>
          <w:iCs/>
          <w:kern w:val="1"/>
          <w:sz w:val="26"/>
          <w:szCs w:val="26"/>
        </w:rPr>
        <w:t xml:space="preserve"> сельского </w:t>
      </w:r>
    </w:p>
    <w:p w14:paraId="6585B647" w14:textId="01D5C13C" w:rsidR="00071CF3" w:rsidRPr="000F33A6" w:rsidRDefault="00D52FB7" w:rsidP="00D52FB7">
      <w:pPr>
        <w:suppressAutoHyphens w:val="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b/>
          <w:iCs/>
          <w:kern w:val="1"/>
          <w:sz w:val="26"/>
          <w:szCs w:val="26"/>
        </w:rPr>
        <w:t>поселения</w:t>
      </w: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40690"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на долгосрочный период</w:t>
      </w:r>
    </w:p>
    <w:p w14:paraId="2CECD7DF" w14:textId="77777777" w:rsidR="00071CF3" w:rsidRPr="000F33A6" w:rsidRDefault="00071CF3" w:rsidP="00D52FB7">
      <w:pPr>
        <w:rPr>
          <w:rFonts w:ascii="Times New Roman" w:hAnsi="Times New Roman" w:cs="Times New Roman"/>
          <w:sz w:val="26"/>
          <w:szCs w:val="26"/>
        </w:rPr>
      </w:pPr>
    </w:p>
    <w:p w14:paraId="3D0FED48" w14:textId="58E43116" w:rsidR="00D52FB7" w:rsidRPr="000F33A6" w:rsidRDefault="00540690" w:rsidP="00D52FB7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</w:rPr>
        <w:t>В соответствии со статьей 170.1 Бюджетного кодекса Российской Федерации</w:t>
      </w:r>
      <w:r w:rsidR="00071CF3" w:rsidRPr="000F33A6">
        <w:rPr>
          <w:rFonts w:ascii="Times New Roman" w:hAnsi="Times New Roman" w:cs="Times New Roman"/>
          <w:sz w:val="26"/>
          <w:szCs w:val="26"/>
        </w:rPr>
        <w:t xml:space="preserve">, </w:t>
      </w:r>
      <w:r w:rsidR="00D52FB7" w:rsidRPr="000F3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Уставом </w:t>
      </w:r>
      <w:r w:rsidR="00EB07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Савинского</w:t>
      </w:r>
      <w:r w:rsidR="00D52FB7" w:rsidRPr="000F3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поселения, администрация </w:t>
      </w:r>
      <w:r w:rsidR="00EB07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Савинского</w:t>
      </w:r>
      <w:r w:rsidR="00D52FB7" w:rsidRPr="000F3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</w:t>
      </w:r>
    </w:p>
    <w:p w14:paraId="270EBC9F" w14:textId="77777777" w:rsidR="00D52FB7" w:rsidRPr="000F33A6" w:rsidRDefault="00D52FB7" w:rsidP="00D52FB7">
      <w:pPr>
        <w:suppressAutoHyphens w:val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66F4F4" w14:textId="77777777" w:rsidR="00D52FB7" w:rsidRPr="000F33A6" w:rsidRDefault="00D52FB7" w:rsidP="00D52FB7">
      <w:pPr>
        <w:suppressAutoHyphens w:val="0"/>
        <w:ind w:right="-1" w:firstLine="708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b/>
          <w:color w:val="000000"/>
          <w:spacing w:val="40"/>
          <w:sz w:val="26"/>
          <w:szCs w:val="26"/>
          <w:lang w:eastAsia="ru-RU"/>
        </w:rPr>
        <w:t>ПОСТАНОВЛЯЕТ:</w:t>
      </w:r>
    </w:p>
    <w:p w14:paraId="1830AA11" w14:textId="77777777" w:rsidR="00D52FB7" w:rsidRPr="000F33A6" w:rsidRDefault="00D52FB7" w:rsidP="00D52F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FC23089" w14:textId="285E215D" w:rsidR="00071CF3" w:rsidRPr="000F33A6" w:rsidRDefault="00071CF3" w:rsidP="00D52FB7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sz w:val="26"/>
          <w:szCs w:val="26"/>
        </w:rPr>
        <w:t xml:space="preserve">1. Утвердить Порядок </w:t>
      </w:r>
      <w:r w:rsidR="00540690" w:rsidRPr="000F33A6">
        <w:rPr>
          <w:rFonts w:ascii="Times New Roman" w:hAnsi="Times New Roman" w:cs="Times New Roman"/>
          <w:sz w:val="26"/>
          <w:szCs w:val="26"/>
        </w:rPr>
        <w:t xml:space="preserve">разработки и утверждения бюджетного прогноза </w:t>
      </w:r>
      <w:r w:rsidR="00EB070D">
        <w:rPr>
          <w:rFonts w:ascii="Times New Roman" w:hAnsi="Times New Roman" w:cs="Times New Roman"/>
          <w:iCs/>
          <w:kern w:val="1"/>
          <w:sz w:val="26"/>
          <w:szCs w:val="26"/>
        </w:rPr>
        <w:t>Савинского</w:t>
      </w:r>
      <w:r w:rsidR="00D52FB7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 сельского поселения</w:t>
      </w:r>
      <w:r w:rsidR="00540690" w:rsidRPr="000F33A6">
        <w:rPr>
          <w:rFonts w:ascii="Times New Roman" w:hAnsi="Times New Roman" w:cs="Times New Roman"/>
          <w:sz w:val="26"/>
          <w:szCs w:val="26"/>
        </w:rPr>
        <w:t xml:space="preserve"> на долгосрочный период.</w:t>
      </w:r>
    </w:p>
    <w:p w14:paraId="7CA0CBE0" w14:textId="6207CB6E" w:rsidR="00D52FB7" w:rsidRPr="000F33A6" w:rsidRDefault="00D52FB7" w:rsidP="00D52FB7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33A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2. Постановление </w:t>
      </w:r>
      <w:r w:rsidRPr="00EB070D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  <w:r w:rsidR="00EB070D" w:rsidRPr="00EB070D">
        <w:rPr>
          <w:rFonts w:ascii="Times New Roman" w:eastAsia="Calibri" w:hAnsi="Times New Roman" w:cs="Times New Roman"/>
          <w:sz w:val="26"/>
          <w:szCs w:val="26"/>
        </w:rPr>
        <w:t>Савинского</w:t>
      </w:r>
      <w:r w:rsidRPr="00EB070D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от </w:t>
      </w:r>
      <w:r w:rsidR="00EB070D" w:rsidRPr="00EB070D">
        <w:rPr>
          <w:rFonts w:ascii="Times New Roman" w:eastAsia="Calibri" w:hAnsi="Times New Roman" w:cs="Times New Roman"/>
          <w:sz w:val="26"/>
          <w:szCs w:val="26"/>
        </w:rPr>
        <w:t>10 марта</w:t>
      </w:r>
      <w:r w:rsidRPr="00EB070D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EB070D" w:rsidRPr="00EB070D">
        <w:rPr>
          <w:rFonts w:ascii="Times New Roman" w:eastAsia="Calibri" w:hAnsi="Times New Roman" w:cs="Times New Roman"/>
          <w:sz w:val="26"/>
          <w:szCs w:val="26"/>
        </w:rPr>
        <w:t>25</w:t>
      </w:r>
      <w:r w:rsidRPr="00EB070D">
        <w:rPr>
          <w:rFonts w:ascii="Times New Roman" w:eastAsia="Calibri" w:hAnsi="Times New Roman" w:cs="Times New Roman"/>
          <w:sz w:val="26"/>
          <w:szCs w:val="26"/>
        </w:rPr>
        <w:t xml:space="preserve">г. № </w:t>
      </w:r>
      <w:r w:rsidR="00EB070D" w:rsidRPr="00EB070D">
        <w:rPr>
          <w:rFonts w:ascii="Times New Roman" w:eastAsia="Calibri" w:hAnsi="Times New Roman" w:cs="Times New Roman"/>
          <w:sz w:val="26"/>
          <w:szCs w:val="26"/>
        </w:rPr>
        <w:t>13</w:t>
      </w:r>
      <w:r w:rsidRPr="000F33A6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62654" w:rsidRPr="000F33A6">
        <w:rPr>
          <w:rFonts w:ascii="Times New Roman" w:hAnsi="Times New Roman" w:cs="Times New Roman"/>
          <w:sz w:val="26"/>
          <w:szCs w:val="26"/>
        </w:rPr>
        <w:t xml:space="preserve">Об утверждении Порядка разработки и утверждения бюджетного прогноза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B62654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Палласовского муниципального района Волгоградской области на долгосрочный период </w:t>
      </w:r>
      <w:r w:rsidRPr="000F33A6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- считать утратившим силу.  </w:t>
      </w:r>
    </w:p>
    <w:p w14:paraId="3FBA4DE1" w14:textId="77777777" w:rsidR="00D52FB7" w:rsidRPr="000F33A6" w:rsidRDefault="00D52FB7" w:rsidP="00D52FB7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3. Контроль за исполнением настоящего Постановления оставляю за собой.</w:t>
      </w:r>
    </w:p>
    <w:p w14:paraId="694A942A" w14:textId="77777777" w:rsidR="00D52FB7" w:rsidRPr="000F33A6" w:rsidRDefault="00D52FB7" w:rsidP="00D52FB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4. </w:t>
      </w:r>
      <w:r w:rsidRPr="000F3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6D2310E2" w14:textId="77777777" w:rsidR="00D52FB7" w:rsidRPr="000F33A6" w:rsidRDefault="00D52FB7" w:rsidP="00D52FB7">
      <w:pPr>
        <w:suppressAutoHyphens w:val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B9114" w14:textId="2107E9DC" w:rsidR="00D52FB7" w:rsidRPr="000F33A6" w:rsidRDefault="00D52FB7" w:rsidP="00D52FB7">
      <w:pPr>
        <w:suppressAutoHyphens w:val="0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  <w:r w:rsidR="00EB0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Савинского</w:t>
      </w:r>
      <w:r w:rsidRPr="000F33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</w:t>
      </w:r>
      <w:r w:rsidR="00EB0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А.И.Солодовникова</w:t>
      </w:r>
    </w:p>
    <w:p w14:paraId="6F09AA84" w14:textId="77777777" w:rsidR="00D52FB7" w:rsidRPr="000F33A6" w:rsidRDefault="00D52FB7" w:rsidP="00D52FB7">
      <w:pPr>
        <w:suppressAutoHyphens w:val="0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 </w:t>
      </w:r>
    </w:p>
    <w:p w14:paraId="60DF8CB4" w14:textId="77777777" w:rsidR="00D52FB7" w:rsidRPr="000F33A6" w:rsidRDefault="00D52FB7" w:rsidP="00D52FB7">
      <w:pPr>
        <w:suppressAutoHyphens w:val="0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Рег: ___/2025</w:t>
      </w:r>
    </w:p>
    <w:p w14:paraId="7B25ADE1" w14:textId="77777777" w:rsidR="00D52FB7" w:rsidRPr="000F33A6" w:rsidRDefault="00D52FB7" w:rsidP="00D52FB7">
      <w:pPr>
        <w:widowControl w:val="0"/>
        <w:suppressAutoHyphens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B41D0D" w14:textId="195F85B5" w:rsidR="00D0239C" w:rsidRPr="000F33A6" w:rsidRDefault="00707FC8" w:rsidP="00B62654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br w:type="page"/>
      </w:r>
    </w:p>
    <w:p w14:paraId="0A650056" w14:textId="05D269B3" w:rsidR="00B62654" w:rsidRPr="000F33A6" w:rsidRDefault="00B62654" w:rsidP="00D52FB7">
      <w:pPr>
        <w:pStyle w:val="ConsPlusNormal"/>
        <w:rPr>
          <w:sz w:val="26"/>
          <w:szCs w:val="26"/>
        </w:rPr>
      </w:pPr>
      <w:r w:rsidRPr="000F33A6">
        <w:rPr>
          <w:sz w:val="26"/>
          <w:szCs w:val="26"/>
        </w:rPr>
        <w:lastRenderedPageBreak/>
        <w:t xml:space="preserve">                                                                                      Приложение к постановлению </w:t>
      </w:r>
    </w:p>
    <w:p w14:paraId="7D0CFF98" w14:textId="3A4083AC" w:rsidR="00B62654" w:rsidRPr="000F33A6" w:rsidRDefault="00B62654" w:rsidP="00D52FB7">
      <w:pPr>
        <w:pStyle w:val="ConsPlusNormal"/>
        <w:rPr>
          <w:sz w:val="26"/>
          <w:szCs w:val="26"/>
        </w:rPr>
      </w:pPr>
      <w:r w:rsidRPr="000F33A6">
        <w:rPr>
          <w:sz w:val="26"/>
          <w:szCs w:val="26"/>
        </w:rPr>
        <w:t xml:space="preserve">                                                                                      Администрации </w:t>
      </w:r>
      <w:r w:rsidR="00EB070D">
        <w:rPr>
          <w:sz w:val="26"/>
          <w:szCs w:val="26"/>
        </w:rPr>
        <w:t>Савинского</w:t>
      </w:r>
      <w:r w:rsidRPr="000F33A6">
        <w:rPr>
          <w:sz w:val="26"/>
          <w:szCs w:val="26"/>
        </w:rPr>
        <w:t xml:space="preserve"> </w:t>
      </w:r>
    </w:p>
    <w:p w14:paraId="4F068404" w14:textId="18DC913C" w:rsidR="00B62654" w:rsidRPr="000F33A6" w:rsidRDefault="00B62654" w:rsidP="00D52FB7">
      <w:pPr>
        <w:pStyle w:val="ConsPlusNormal"/>
        <w:rPr>
          <w:sz w:val="26"/>
          <w:szCs w:val="26"/>
        </w:rPr>
      </w:pPr>
      <w:r w:rsidRPr="000F33A6">
        <w:rPr>
          <w:sz w:val="26"/>
          <w:szCs w:val="26"/>
        </w:rPr>
        <w:t xml:space="preserve">                                                                                      сельского поселения </w:t>
      </w:r>
    </w:p>
    <w:p w14:paraId="40CB4F45" w14:textId="60BC6311" w:rsidR="00D0239C" w:rsidRPr="000F33A6" w:rsidRDefault="00B62654" w:rsidP="00D52FB7">
      <w:pPr>
        <w:pStyle w:val="ConsPlusNormal"/>
        <w:rPr>
          <w:sz w:val="26"/>
          <w:szCs w:val="26"/>
        </w:rPr>
      </w:pPr>
      <w:r w:rsidRPr="000F33A6">
        <w:rPr>
          <w:sz w:val="26"/>
          <w:szCs w:val="26"/>
        </w:rPr>
        <w:t xml:space="preserve">                                                                                      от «__» __ 2025 № __</w:t>
      </w:r>
    </w:p>
    <w:p w14:paraId="36316CD3" w14:textId="77777777" w:rsidR="00B62654" w:rsidRPr="000F33A6" w:rsidRDefault="00B62654" w:rsidP="00D52FB7">
      <w:pPr>
        <w:pStyle w:val="ConsPlusNormal"/>
        <w:rPr>
          <w:sz w:val="26"/>
          <w:szCs w:val="26"/>
        </w:rPr>
      </w:pPr>
    </w:p>
    <w:p w14:paraId="2128B8D7" w14:textId="77777777" w:rsidR="00B62654" w:rsidRPr="000F33A6" w:rsidRDefault="00B62654" w:rsidP="00D52FB7">
      <w:pPr>
        <w:pStyle w:val="ConsPlusNormal"/>
        <w:rPr>
          <w:sz w:val="26"/>
          <w:szCs w:val="26"/>
        </w:rPr>
      </w:pPr>
    </w:p>
    <w:p w14:paraId="52ACD1D9" w14:textId="77777777" w:rsidR="00D0239C" w:rsidRPr="000F33A6" w:rsidRDefault="00D0239C" w:rsidP="00D52FB7">
      <w:pPr>
        <w:pStyle w:val="ConsPlusNormal"/>
        <w:jc w:val="center"/>
        <w:rPr>
          <w:b/>
          <w:sz w:val="26"/>
          <w:szCs w:val="26"/>
        </w:rPr>
      </w:pPr>
      <w:r w:rsidRPr="000F33A6">
        <w:rPr>
          <w:b/>
          <w:sz w:val="26"/>
          <w:szCs w:val="26"/>
        </w:rPr>
        <w:t>Порядок</w:t>
      </w:r>
    </w:p>
    <w:p w14:paraId="30DFD837" w14:textId="4F75AEDB" w:rsidR="00913CC5" w:rsidRPr="000F33A6" w:rsidRDefault="00913CC5" w:rsidP="00D52FB7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разработки и утверждения бюджетного прогноза </w:t>
      </w:r>
      <w:r w:rsidR="00EB070D">
        <w:rPr>
          <w:rFonts w:ascii="Times New Roman" w:hAnsi="Times New Roman" w:cs="Times New Roman"/>
          <w:b/>
          <w:iCs/>
          <w:kern w:val="1"/>
          <w:sz w:val="26"/>
          <w:szCs w:val="26"/>
        </w:rPr>
        <w:t>Савинского</w:t>
      </w:r>
      <w:r w:rsidR="00B62654" w:rsidRPr="000F33A6">
        <w:rPr>
          <w:rFonts w:ascii="Times New Roman" w:hAnsi="Times New Roman" w:cs="Times New Roman"/>
          <w:b/>
          <w:iCs/>
          <w:kern w:val="1"/>
          <w:sz w:val="26"/>
          <w:szCs w:val="26"/>
        </w:rPr>
        <w:t xml:space="preserve"> сельского поселения </w:t>
      </w: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на долгосрочный период</w:t>
      </w:r>
    </w:p>
    <w:p w14:paraId="25A41662" w14:textId="77777777" w:rsidR="007502E2" w:rsidRPr="000F33A6" w:rsidRDefault="007502E2" w:rsidP="00D52FB7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6"/>
          <w:szCs w:val="26"/>
          <w:u w:val="single"/>
        </w:rPr>
      </w:pPr>
    </w:p>
    <w:p w14:paraId="22FB6E44" w14:textId="5B29FE1E" w:rsidR="00D0239C" w:rsidRPr="000F33A6" w:rsidRDefault="007502E2" w:rsidP="00D52FB7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6"/>
          <w:szCs w:val="26"/>
        </w:rPr>
      </w:pPr>
      <w:r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1. </w:t>
      </w:r>
      <w:r w:rsidR="00B020C5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B62654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020C5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на долгосрочный период (далее </w:t>
      </w:r>
      <w:r w:rsidR="006B514F" w:rsidRPr="000F33A6">
        <w:rPr>
          <w:rFonts w:ascii="Times New Roman" w:hAnsi="Times New Roman" w:cs="Times New Roman"/>
          <w:iCs/>
          <w:kern w:val="1"/>
          <w:sz w:val="26"/>
          <w:szCs w:val="26"/>
        </w:rPr>
        <w:t>–</w:t>
      </w:r>
      <w:r w:rsidR="00B020C5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 бюджетный прогноз).</w:t>
      </w:r>
      <w:r w:rsidR="00956969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 </w:t>
      </w:r>
    </w:p>
    <w:p w14:paraId="5848CAEA" w14:textId="381B16E0" w:rsidR="00F17C7B" w:rsidRPr="000F33A6" w:rsidRDefault="00F17C7B" w:rsidP="00D52FB7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6"/>
          <w:szCs w:val="26"/>
        </w:rPr>
      </w:pPr>
      <w:r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B62654" w:rsidRPr="000F33A6">
        <w:rPr>
          <w:rFonts w:ascii="Times New Roman" w:hAnsi="Times New Roman" w:cs="Times New Roman"/>
          <w:sz w:val="26"/>
          <w:szCs w:val="26"/>
        </w:rPr>
        <w:t>Кайсацкий сельский Совет</w:t>
      </w:r>
      <w:r w:rsidR="00B62654" w:rsidRPr="000F33A6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0F33A6">
        <w:rPr>
          <w:rFonts w:ascii="Times New Roman" w:hAnsi="Times New Roman" w:cs="Times New Roman"/>
          <w:iCs/>
          <w:kern w:val="1"/>
          <w:sz w:val="26"/>
          <w:szCs w:val="26"/>
        </w:rPr>
        <w:t>принял решение о его формировании в соответствии с требованиями Бюджетного Кодекса Российской Федерации.</w:t>
      </w:r>
    </w:p>
    <w:p w14:paraId="48BED50D" w14:textId="1E265ABE" w:rsidR="00417012" w:rsidRPr="000F33A6" w:rsidRDefault="00755562" w:rsidP="00D52FB7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6"/>
          <w:szCs w:val="26"/>
        </w:rPr>
      </w:pPr>
      <w:r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2. </w:t>
      </w:r>
      <w:r w:rsidR="00417012" w:rsidRPr="000F33A6">
        <w:rPr>
          <w:rFonts w:ascii="Times New Roman" w:hAnsi="Times New Roman" w:cs="Times New Roman"/>
          <w:iCs/>
          <w:kern w:val="1"/>
          <w:sz w:val="26"/>
          <w:szCs w:val="26"/>
        </w:rPr>
        <w:t>Бюджетный прогноз разрабаты</w:t>
      </w:r>
      <w:r w:rsidR="00B62654" w:rsidRPr="000F33A6">
        <w:rPr>
          <w:rFonts w:ascii="Times New Roman" w:hAnsi="Times New Roman" w:cs="Times New Roman"/>
          <w:iCs/>
          <w:kern w:val="1"/>
          <w:sz w:val="26"/>
          <w:szCs w:val="26"/>
        </w:rPr>
        <w:t>вается каждые три года на шесть</w:t>
      </w:r>
      <w:r w:rsidR="00417012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 лет на основе прогноза социально-экономического развития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B62654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417012" w:rsidRPr="000F33A6">
        <w:rPr>
          <w:rFonts w:ascii="Times New Roman" w:hAnsi="Times New Roman" w:cs="Times New Roman"/>
          <w:iCs/>
          <w:kern w:val="1"/>
          <w:sz w:val="26"/>
          <w:szCs w:val="26"/>
        </w:rPr>
        <w:t>на долгосрочный период (далее – прогноз социально-экономического развития).</w:t>
      </w:r>
      <w:r w:rsidR="005E0943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E0943" w:rsidRPr="000F33A6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14:paraId="4646966F" w14:textId="3AD207A7" w:rsidR="00CA40D7" w:rsidRPr="000F33A6" w:rsidRDefault="00E33AAD" w:rsidP="00D52FB7">
      <w:pPr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iCs/>
          <w:kern w:val="1"/>
          <w:sz w:val="26"/>
          <w:szCs w:val="26"/>
        </w:rPr>
        <w:t>3.</w:t>
      </w:r>
      <w:r w:rsidRPr="000F33A6">
        <w:rPr>
          <w:rFonts w:ascii="Times New Roman" w:hAnsi="Times New Roman" w:cs="Times New Roman"/>
          <w:sz w:val="26"/>
          <w:szCs w:val="26"/>
        </w:rPr>
        <w:t xml:space="preserve"> </w:t>
      </w:r>
      <w:r w:rsidR="00CA40D7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B62654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D50F3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(далее – решение о бюджете) </w:t>
      </w:r>
      <w:r w:rsidR="00CA40D7" w:rsidRPr="000F33A6">
        <w:rPr>
          <w:rFonts w:ascii="Times New Roman" w:hAnsi="Times New Roman" w:cs="Times New Roman"/>
          <w:iCs/>
          <w:kern w:val="1"/>
          <w:sz w:val="26"/>
          <w:szCs w:val="26"/>
        </w:rPr>
        <w:t>без продления периода его действия.</w:t>
      </w:r>
    </w:p>
    <w:p w14:paraId="2ACDC630" w14:textId="5A319729" w:rsidR="009C68B7" w:rsidRPr="000F33A6" w:rsidRDefault="00DA75D1" w:rsidP="00D52FB7">
      <w:pPr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iCs/>
          <w:kern w:val="1"/>
          <w:sz w:val="26"/>
          <w:szCs w:val="26"/>
        </w:rPr>
        <w:t>4.</w:t>
      </w:r>
      <w:r w:rsidR="00282488" w:rsidRPr="000F33A6">
        <w:rPr>
          <w:rFonts w:ascii="Times New Roman" w:hAnsi="Times New Roman" w:cs="Times New Roman"/>
          <w:iCs/>
          <w:kern w:val="1"/>
          <w:sz w:val="26"/>
          <w:szCs w:val="26"/>
        </w:rPr>
        <w:t xml:space="preserve"> </w:t>
      </w:r>
      <w:r w:rsidR="00282488" w:rsidRPr="000F33A6">
        <w:rPr>
          <w:rFonts w:ascii="Times New Roman" w:hAnsi="Times New Roman" w:cs="Times New Roman"/>
          <w:sz w:val="26"/>
          <w:szCs w:val="26"/>
        </w:rPr>
        <w:t xml:space="preserve">Разработку бюджетного прогноза (изменений бюджетного прогноза) осуществляет </w:t>
      </w:r>
      <w:r w:rsidR="00B62654" w:rsidRPr="00EB070D">
        <w:rPr>
          <w:rFonts w:ascii="Times New Roman" w:hAnsi="Times New Roman" w:cs="Times New Roman"/>
          <w:sz w:val="26"/>
          <w:szCs w:val="26"/>
        </w:rPr>
        <w:t>специалист (</w:t>
      </w:r>
      <w:r w:rsidR="00EB070D" w:rsidRPr="00EB070D">
        <w:rPr>
          <w:rFonts w:ascii="Times New Roman" w:hAnsi="Times New Roman" w:cs="Times New Roman"/>
          <w:sz w:val="26"/>
          <w:szCs w:val="26"/>
        </w:rPr>
        <w:t>Ведущий специалист по экономическим вопросам</w:t>
      </w:r>
      <w:r w:rsidR="00B62654" w:rsidRPr="00EB070D">
        <w:rPr>
          <w:rFonts w:ascii="Times New Roman" w:hAnsi="Times New Roman" w:cs="Times New Roman"/>
          <w:sz w:val="26"/>
          <w:szCs w:val="26"/>
        </w:rPr>
        <w:t xml:space="preserve">) </w:t>
      </w:r>
      <w:r w:rsidR="00B62654" w:rsidRPr="000F33A6">
        <w:rPr>
          <w:rFonts w:ascii="Times New Roman" w:hAnsi="Times New Roman" w:cs="Times New Roman"/>
          <w:iCs/>
          <w:sz w:val="26"/>
          <w:szCs w:val="26"/>
        </w:rPr>
        <w:t xml:space="preserve">администрации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B62654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9C68B7" w:rsidRPr="000F33A6">
        <w:rPr>
          <w:rFonts w:ascii="Times New Roman" w:hAnsi="Times New Roman" w:cs="Times New Roman"/>
          <w:sz w:val="26"/>
          <w:szCs w:val="26"/>
        </w:rPr>
        <w:t>(далее –о</w:t>
      </w:r>
      <w:r w:rsidR="00893BB7" w:rsidRPr="000F33A6">
        <w:rPr>
          <w:rFonts w:ascii="Times New Roman" w:hAnsi="Times New Roman" w:cs="Times New Roman"/>
          <w:sz w:val="26"/>
          <w:szCs w:val="26"/>
        </w:rPr>
        <w:t>тветственное должностное лицо)</w:t>
      </w:r>
      <w:r w:rsidR="000A5053" w:rsidRPr="000F33A6">
        <w:rPr>
          <w:rFonts w:ascii="Times New Roman" w:hAnsi="Times New Roman" w:cs="Times New Roman"/>
          <w:sz w:val="26"/>
          <w:szCs w:val="26"/>
        </w:rPr>
        <w:t xml:space="preserve"> в срок до 10 </w:t>
      </w:r>
      <w:r w:rsidR="0071434B" w:rsidRPr="000F33A6">
        <w:rPr>
          <w:rFonts w:ascii="Times New Roman" w:hAnsi="Times New Roman" w:cs="Times New Roman"/>
          <w:sz w:val="26"/>
          <w:szCs w:val="26"/>
        </w:rPr>
        <w:t>сентября</w:t>
      </w:r>
      <w:r w:rsidR="000A5053" w:rsidRPr="000F33A6">
        <w:rPr>
          <w:rFonts w:ascii="Times New Roman" w:hAnsi="Times New Roman" w:cs="Times New Roman"/>
          <w:sz w:val="26"/>
          <w:szCs w:val="26"/>
        </w:rPr>
        <w:t xml:space="preserve"> текущего года.</w:t>
      </w:r>
    </w:p>
    <w:p w14:paraId="35A1B940" w14:textId="194C9F6D" w:rsidR="00955974" w:rsidRPr="000F33A6" w:rsidRDefault="00ED402B" w:rsidP="00D52FB7">
      <w:pPr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sz w:val="26"/>
          <w:szCs w:val="26"/>
        </w:rPr>
        <w:t xml:space="preserve">5. </w:t>
      </w:r>
      <w:r w:rsidR="00955974" w:rsidRPr="000F33A6">
        <w:rPr>
          <w:rFonts w:ascii="Times New Roman" w:hAnsi="Times New Roman" w:cs="Times New Roman"/>
          <w:sz w:val="26"/>
          <w:szCs w:val="26"/>
        </w:rPr>
        <w:t xml:space="preserve">Проект бюджетного прогноза (изменений бюджетного прогноза) выносится на общественное обсуждение в порядке, </w:t>
      </w:r>
      <w:r w:rsidR="00D958BB" w:rsidRPr="000F33A6">
        <w:rPr>
          <w:rFonts w:ascii="Times New Roman" w:hAnsi="Times New Roman" w:cs="Times New Roman"/>
          <w:sz w:val="26"/>
          <w:szCs w:val="26"/>
        </w:rPr>
        <w:t xml:space="preserve">установленном Администрацией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D958BB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14:paraId="0B6960D6" w14:textId="0E83D7C6" w:rsidR="00146809" w:rsidRPr="000F33A6" w:rsidRDefault="000A5053" w:rsidP="00D52FB7">
      <w:pPr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sz w:val="26"/>
          <w:szCs w:val="26"/>
        </w:rPr>
        <w:t>6</w:t>
      </w:r>
      <w:r w:rsidR="003243CF" w:rsidRPr="000F33A6">
        <w:rPr>
          <w:rFonts w:ascii="Times New Roman" w:hAnsi="Times New Roman" w:cs="Times New Roman"/>
          <w:sz w:val="26"/>
          <w:szCs w:val="26"/>
        </w:rPr>
        <w:t>. О</w:t>
      </w:r>
      <w:r w:rsidR="00146809" w:rsidRPr="000F33A6">
        <w:rPr>
          <w:rFonts w:ascii="Times New Roman" w:hAnsi="Times New Roman" w:cs="Times New Roman"/>
          <w:sz w:val="26"/>
          <w:szCs w:val="26"/>
        </w:rPr>
        <w:t xml:space="preserve">тветственное должностное лицо </w:t>
      </w:r>
      <w:r w:rsidRPr="000F33A6">
        <w:rPr>
          <w:rFonts w:ascii="Times New Roman" w:hAnsi="Times New Roman" w:cs="Times New Roman"/>
          <w:sz w:val="26"/>
          <w:szCs w:val="26"/>
        </w:rPr>
        <w:t>разрабатывает</w:t>
      </w:r>
      <w:r w:rsidR="00146809" w:rsidRPr="000F33A6">
        <w:rPr>
          <w:rFonts w:ascii="Times New Roman" w:hAnsi="Times New Roman" w:cs="Times New Roman"/>
          <w:sz w:val="26"/>
          <w:szCs w:val="26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</w:t>
      </w:r>
      <w:r w:rsidR="003D50F3" w:rsidRPr="000F33A6">
        <w:rPr>
          <w:rFonts w:ascii="Times New Roman" w:hAnsi="Times New Roman" w:cs="Times New Roman"/>
          <w:sz w:val="26"/>
          <w:szCs w:val="26"/>
        </w:rPr>
        <w:t>решения о</w:t>
      </w:r>
      <w:r w:rsidR="00146809" w:rsidRPr="000F33A6">
        <w:rPr>
          <w:rFonts w:ascii="Times New Roman" w:hAnsi="Times New Roman" w:cs="Times New Roman"/>
          <w:sz w:val="26"/>
          <w:szCs w:val="26"/>
        </w:rPr>
        <w:t xml:space="preserve"> бюджете.</w:t>
      </w:r>
    </w:p>
    <w:p w14:paraId="4EF058F7" w14:textId="51289704" w:rsidR="00554E13" w:rsidRPr="000F33A6" w:rsidRDefault="000A5053" w:rsidP="00D52FB7">
      <w:pPr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sz w:val="26"/>
          <w:szCs w:val="26"/>
        </w:rPr>
        <w:t>7</w:t>
      </w:r>
      <w:r w:rsidR="00554E13" w:rsidRPr="000F33A6">
        <w:rPr>
          <w:rFonts w:ascii="Times New Roman" w:hAnsi="Times New Roman" w:cs="Times New Roman"/>
          <w:sz w:val="26"/>
          <w:szCs w:val="26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14:paraId="27A9B5C9" w14:textId="07C5AB5B" w:rsidR="00F63DB6" w:rsidRPr="000F33A6" w:rsidRDefault="000A5053" w:rsidP="00D52FB7">
      <w:pPr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sz w:val="26"/>
          <w:szCs w:val="26"/>
        </w:rPr>
        <w:t>8</w:t>
      </w:r>
      <w:r w:rsidR="003243CF" w:rsidRPr="000F33A6">
        <w:rPr>
          <w:rFonts w:ascii="Times New Roman" w:hAnsi="Times New Roman" w:cs="Times New Roman"/>
          <w:sz w:val="26"/>
          <w:szCs w:val="26"/>
        </w:rPr>
        <w:t>. О</w:t>
      </w:r>
      <w:r w:rsidR="00554E13" w:rsidRPr="000F33A6">
        <w:rPr>
          <w:rFonts w:ascii="Times New Roman" w:hAnsi="Times New Roman" w:cs="Times New Roman"/>
          <w:sz w:val="26"/>
          <w:szCs w:val="26"/>
        </w:rPr>
        <w:t xml:space="preserve">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0F33A6">
        <w:rPr>
          <w:rFonts w:ascii="Times New Roman" w:hAnsi="Times New Roman" w:cs="Times New Roman"/>
          <w:sz w:val="26"/>
          <w:szCs w:val="26"/>
        </w:rPr>
        <w:t>порядке и сроки, установленные Правительством Российской Федерации</w:t>
      </w:r>
      <w:r w:rsidR="00554E13" w:rsidRPr="000F33A6">
        <w:rPr>
          <w:rFonts w:ascii="Times New Roman" w:hAnsi="Times New Roman" w:cs="Times New Roman"/>
          <w:sz w:val="26"/>
          <w:szCs w:val="26"/>
        </w:rPr>
        <w:t>.</w:t>
      </w:r>
    </w:p>
    <w:p w14:paraId="337EEBF6" w14:textId="4E49E939" w:rsidR="00601255" w:rsidRPr="000F33A6" w:rsidRDefault="005F1E45" w:rsidP="00D52FB7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sz w:val="26"/>
          <w:szCs w:val="26"/>
        </w:rPr>
        <w:t xml:space="preserve">9. Требования к составу и содержанию бюджетного прогноза </w:t>
      </w:r>
      <w:r w:rsidR="00FA03D0" w:rsidRPr="000F33A6">
        <w:rPr>
          <w:rFonts w:ascii="Times New Roman" w:hAnsi="Times New Roman" w:cs="Times New Roman"/>
          <w:sz w:val="26"/>
          <w:szCs w:val="26"/>
        </w:rPr>
        <w:t xml:space="preserve">(изменений бюджетного прогноза) </w:t>
      </w:r>
      <w:r w:rsidRPr="000F33A6">
        <w:rPr>
          <w:rFonts w:ascii="Times New Roman" w:hAnsi="Times New Roman" w:cs="Times New Roman"/>
          <w:sz w:val="26"/>
          <w:szCs w:val="26"/>
        </w:rPr>
        <w:t>определяются согласно приложению к настоящему Порядку.</w:t>
      </w:r>
    </w:p>
    <w:p w14:paraId="0484FE89" w14:textId="77777777" w:rsidR="00601255" w:rsidRPr="000F33A6" w:rsidRDefault="00601255" w:rsidP="00D52FB7">
      <w:pPr>
        <w:suppressAutoHyphens w:val="0"/>
        <w:rPr>
          <w:rFonts w:ascii="Times New Roman" w:hAnsi="Times New Roman" w:cs="Times New Roman"/>
          <w:sz w:val="26"/>
          <w:szCs w:val="26"/>
        </w:rPr>
      </w:pPr>
      <w:r w:rsidRPr="000F33A6">
        <w:rPr>
          <w:rFonts w:ascii="Times New Roman" w:hAnsi="Times New Roman" w:cs="Times New Roman"/>
          <w:sz w:val="26"/>
          <w:szCs w:val="26"/>
        </w:rPr>
        <w:br w:type="page"/>
      </w:r>
    </w:p>
    <w:p w14:paraId="70E87C24" w14:textId="77777777" w:rsidR="00904FF4" w:rsidRPr="000F33A6" w:rsidRDefault="00904FF4" w:rsidP="00D52FB7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58C031D8" w14:textId="0D8DB963" w:rsidR="00904FF4" w:rsidRPr="000F33A6" w:rsidRDefault="00904FF4" w:rsidP="00D52FB7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к Порядку разработки и утверждения бюджетного</w:t>
      </w:r>
    </w:p>
    <w:p w14:paraId="604520E1" w14:textId="578E57C2" w:rsidR="00904FF4" w:rsidRPr="000F33A6" w:rsidRDefault="00904FF4" w:rsidP="00D52FB7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прогноза </w:t>
      </w:r>
      <w:r w:rsidR="00EB070D">
        <w:rPr>
          <w:rFonts w:ascii="Times New Roman" w:hAnsi="Times New Roman" w:cs="Times New Roman"/>
          <w:sz w:val="26"/>
          <w:szCs w:val="26"/>
          <w:lang w:eastAsia="ru-RU"/>
        </w:rPr>
        <w:t>Савинского</w:t>
      </w:r>
      <w:r w:rsidR="003243CF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>на долгосрочный период</w:t>
      </w:r>
    </w:p>
    <w:p w14:paraId="5BFD0637" w14:textId="77777777" w:rsidR="00904FF4" w:rsidRPr="000F33A6" w:rsidRDefault="00904FF4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4E45AE1" w14:textId="2F8B9524" w:rsidR="00904FF4" w:rsidRPr="000F33A6" w:rsidRDefault="00981AB9" w:rsidP="00D52FB7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Требования</w:t>
      </w:r>
    </w:p>
    <w:p w14:paraId="415C8D23" w14:textId="70EE795F" w:rsidR="001E3545" w:rsidRPr="000F33A6" w:rsidRDefault="00981AB9" w:rsidP="00D52FB7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к составу и содержанию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бюджетного прогноза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</w:t>
      </w:r>
      <w:r w:rsidR="00EB070D">
        <w:rPr>
          <w:rFonts w:ascii="Times New Roman" w:hAnsi="Times New Roman" w:cs="Times New Roman"/>
          <w:b/>
          <w:sz w:val="26"/>
          <w:szCs w:val="26"/>
        </w:rPr>
        <w:t>Савинского</w:t>
      </w:r>
      <w:r w:rsidR="003243CF" w:rsidRPr="000F33A6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на долгосрочный период</w:t>
      </w:r>
    </w:p>
    <w:p w14:paraId="18E54266" w14:textId="77777777" w:rsidR="00981AB9" w:rsidRPr="000F33A6" w:rsidRDefault="00981AB9" w:rsidP="00D52FB7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E30FF00" w14:textId="7D1772CC" w:rsidR="00981AB9" w:rsidRPr="000F33A6" w:rsidRDefault="00F34421" w:rsidP="00D52FB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Бюджетный прогноз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на долгосрочный период (далее – бюджетный прогноз) </w:t>
      </w:r>
      <w:r w:rsidR="003243CF" w:rsidRPr="000F33A6">
        <w:rPr>
          <w:rFonts w:ascii="Times New Roman" w:hAnsi="Times New Roman" w:cs="Times New Roman"/>
          <w:sz w:val="26"/>
          <w:szCs w:val="26"/>
          <w:lang w:eastAsia="ru-RU"/>
        </w:rPr>
        <w:t>состоит из следующих разделов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08670896" w14:textId="0667B806" w:rsidR="00601255" w:rsidRPr="000F33A6" w:rsidRDefault="0091090F" w:rsidP="005C2A69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1) основные подходы к формированию бюджетной политики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0F33A6">
        <w:rPr>
          <w:rFonts w:ascii="Times New Roman" w:hAnsi="Times New Roman" w:cs="Times New Roman"/>
          <w:iCs/>
          <w:kern w:val="1"/>
          <w:sz w:val="26"/>
          <w:szCs w:val="26"/>
        </w:rPr>
        <w:t>на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долгосрочный период;</w:t>
      </w:r>
      <w:r w:rsidRPr="000F33A6">
        <w:rPr>
          <w:rStyle w:val="a5"/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7F2D6310" w14:textId="7F8E7D84" w:rsidR="002B5C06" w:rsidRPr="000F33A6" w:rsidRDefault="0091090F" w:rsidP="005C2A69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B5C06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 w:rsidR="002B5C06" w:rsidRPr="000F33A6">
        <w:rPr>
          <w:rFonts w:ascii="Times New Roman" w:hAnsi="Times New Roman" w:cs="Times New Roman"/>
          <w:sz w:val="26"/>
          <w:szCs w:val="26"/>
        </w:rPr>
        <w:t>решения о бюджете</w:t>
      </w:r>
      <w:r w:rsidR="002B5C06" w:rsidRPr="000F33A6">
        <w:rPr>
          <w:rFonts w:ascii="Times New Roman" w:hAnsi="Times New Roman" w:cs="Times New Roman"/>
          <w:sz w:val="26"/>
          <w:szCs w:val="26"/>
          <w:lang w:eastAsia="ru-RU"/>
        </w:rPr>
        <w:t>) по форме согласно прило</w:t>
      </w:r>
      <w:r w:rsidR="003243CF" w:rsidRPr="000F33A6">
        <w:rPr>
          <w:rFonts w:ascii="Times New Roman" w:hAnsi="Times New Roman" w:cs="Times New Roman"/>
          <w:sz w:val="26"/>
          <w:szCs w:val="26"/>
          <w:lang w:eastAsia="ru-RU"/>
        </w:rPr>
        <w:t>жению 1 к настоящему Порядку</w:t>
      </w:r>
      <w:r w:rsidR="002B5C06" w:rsidRPr="000F33A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C865BA8" w14:textId="548A3D6B" w:rsidR="004711F7" w:rsidRPr="000F33A6" w:rsidRDefault="0091090F" w:rsidP="00D52FB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4711F7" w:rsidRPr="000F33A6">
        <w:rPr>
          <w:rFonts w:ascii="Times New Roman" w:hAnsi="Times New Roman" w:cs="Times New Roman"/>
          <w:sz w:val="26"/>
          <w:szCs w:val="26"/>
          <w:lang w:eastAsia="ru-RU"/>
        </w:rPr>
        <w:t>) показатели общего объема обязательств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поселения,</w:t>
      </w:r>
      <w:r w:rsidR="004711F7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2</w:t>
      </w:r>
      <w:r w:rsidR="003243CF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Порядку</w:t>
      </w:r>
      <w:r w:rsidR="004711F7" w:rsidRPr="000F33A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179DA6B" w14:textId="34D2C81A" w:rsidR="004711F7" w:rsidRPr="000F33A6" w:rsidRDefault="0091090F" w:rsidP="00D52FB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711F7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) показатели финансового обеспечения муниципальных программ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4711F7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на период их действия по форме согласно приложению </w:t>
      </w:r>
      <w:r w:rsidR="003243CF" w:rsidRPr="000F33A6">
        <w:rPr>
          <w:rFonts w:ascii="Times New Roman" w:hAnsi="Times New Roman" w:cs="Times New Roman"/>
          <w:sz w:val="26"/>
          <w:szCs w:val="26"/>
          <w:lang w:eastAsia="ru-RU"/>
        </w:rPr>
        <w:t>3 к настоящему Порядку</w:t>
      </w:r>
      <w:r w:rsidR="004711F7" w:rsidRPr="000F33A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703CAEB" w14:textId="3DD2D267" w:rsidR="0091090F" w:rsidRPr="000F33A6" w:rsidRDefault="0091090F" w:rsidP="00D52FB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5) подходы и методология разработки бюджетного прогноза;</w:t>
      </w:r>
    </w:p>
    <w:p w14:paraId="269F5902" w14:textId="3CE1BF5B" w:rsidR="000F7227" w:rsidRPr="000F33A6" w:rsidRDefault="006C6894" w:rsidP="00D52FB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0F7227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) показатели объема муниципального долга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сельского </w:t>
      </w:r>
      <w:bookmarkStart w:id="0" w:name="_GoBack"/>
      <w:bookmarkEnd w:id="0"/>
      <w:r w:rsidR="003243CF" w:rsidRPr="00EB070D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DB68C8" w:rsidRPr="00EB070D">
        <w:rPr>
          <w:rFonts w:ascii="Times New Roman" w:hAnsi="Times New Roman" w:cs="Times New Roman"/>
          <w:sz w:val="26"/>
          <w:szCs w:val="26"/>
          <w:lang w:eastAsia="ru-RU"/>
        </w:rPr>
        <w:t xml:space="preserve">по форме согласно приложению </w:t>
      </w:r>
      <w:r w:rsidR="004711F7" w:rsidRPr="00EB070D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243CF" w:rsidRPr="00EB070D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Порядку</w:t>
      </w:r>
      <w:r w:rsidR="000F7227" w:rsidRPr="00EB070D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1159998A" w14:textId="23F167E8" w:rsidR="0026021E" w:rsidRPr="000F33A6" w:rsidRDefault="006C6894" w:rsidP="00D52FB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26021E" w:rsidRPr="000F33A6">
        <w:rPr>
          <w:rFonts w:ascii="Times New Roman" w:hAnsi="Times New Roman" w:cs="Times New Roman"/>
          <w:sz w:val="26"/>
          <w:szCs w:val="26"/>
          <w:lang w:eastAsia="ru-RU"/>
        </w:rPr>
        <w:t>) структура расходов и доходов бюджета</w:t>
      </w:r>
      <w:r w:rsidR="006670AC" w:rsidRPr="000F33A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1D98025" w14:textId="5AC82693" w:rsidR="000D4948" w:rsidRPr="000F33A6" w:rsidRDefault="006C6894" w:rsidP="00D52FB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0D4948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0D4948" w:rsidRPr="000F33A6">
        <w:rPr>
          <w:rFonts w:ascii="Times New Roman" w:hAnsi="Times New Roman" w:cs="Times New Roman"/>
          <w:sz w:val="26"/>
          <w:szCs w:val="26"/>
          <w:lang w:eastAsia="ru-RU"/>
        </w:rPr>
        <w:t>на долгосрочный период и иных показателей социально-экономического развития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</w:t>
      </w:r>
      <w:r w:rsidR="00EB070D">
        <w:rPr>
          <w:rFonts w:ascii="Times New Roman" w:hAnsi="Times New Roman" w:cs="Times New Roman"/>
          <w:sz w:val="26"/>
          <w:szCs w:val="26"/>
        </w:rPr>
        <w:t>Савинского</w:t>
      </w:r>
      <w:r w:rsidR="003243CF" w:rsidRPr="000F33A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0D4948" w:rsidRPr="000F33A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8B36277" w14:textId="7576BF5F" w:rsidR="00981AB9" w:rsidRPr="000F33A6" w:rsidRDefault="006C6894" w:rsidP="00D52FB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C24B5D" w:rsidRPr="000F33A6">
        <w:rPr>
          <w:rFonts w:ascii="Times New Roman" w:hAnsi="Times New Roman" w:cs="Times New Roman"/>
          <w:sz w:val="26"/>
          <w:szCs w:val="26"/>
          <w:lang w:eastAsia="ru-RU"/>
        </w:rPr>
        <w:t>) механизмы профилактики рисков</w:t>
      </w:r>
      <w:r w:rsidR="004711F7"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реализации бюджетного прогноза.</w:t>
      </w:r>
    </w:p>
    <w:p w14:paraId="3085EE17" w14:textId="5A7B0DF3" w:rsidR="00AF5690" w:rsidRPr="000F33A6" w:rsidRDefault="00AF5690" w:rsidP="00D52FB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FA686B2" w14:textId="77777777" w:rsidR="00596664" w:rsidRPr="000F33A6" w:rsidRDefault="00596664" w:rsidP="00D52FB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352F7DC" w14:textId="77777777" w:rsidR="008D2F8C" w:rsidRPr="000F33A6" w:rsidRDefault="008D2F8C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8E3D153" w14:textId="77777777" w:rsidR="005C2A69" w:rsidRPr="000F33A6" w:rsidRDefault="005C2A69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6E20CF4" w14:textId="77777777" w:rsidR="005C2A69" w:rsidRPr="000F33A6" w:rsidRDefault="005C2A69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917E87F" w14:textId="77777777" w:rsidR="005C2A69" w:rsidRPr="000F33A6" w:rsidRDefault="005C2A69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53F33B8" w14:textId="77777777" w:rsidR="005C2A69" w:rsidRPr="000F33A6" w:rsidRDefault="005C2A69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15DFF91" w14:textId="77777777" w:rsidR="00BA4932" w:rsidRPr="000F33A6" w:rsidRDefault="00BA4932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4AFDCAE" w14:textId="77777777" w:rsidR="005C2A69" w:rsidRPr="000F33A6" w:rsidRDefault="005C2A69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9B1D9F3" w14:textId="77777777" w:rsidR="005C2A69" w:rsidRPr="000F33A6" w:rsidRDefault="005C2A69" w:rsidP="00D52FB7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345CC5E" w14:textId="77777777" w:rsidR="005C2A69" w:rsidRPr="000F33A6" w:rsidRDefault="005C2A69" w:rsidP="005C2A69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7E2158B" w14:textId="64AA148A" w:rsidR="00BA4932" w:rsidRPr="000F33A6" w:rsidRDefault="00BA4932" w:rsidP="00BA4932">
      <w:pPr>
        <w:pStyle w:val="1"/>
        <w:jc w:val="center"/>
        <w:rPr>
          <w:rStyle w:val="10"/>
          <w:rFonts w:ascii="Times New Roman" w:eastAsia="Times New Roman" w:hAnsi="Times New Roman"/>
          <w:sz w:val="26"/>
          <w:szCs w:val="26"/>
        </w:rPr>
      </w:pPr>
      <w:r w:rsidRPr="000F33A6">
        <w:rPr>
          <w:rStyle w:val="10"/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Приложение 1</w:t>
      </w:r>
    </w:p>
    <w:p w14:paraId="20F12F56" w14:textId="77777777" w:rsidR="00BA4932" w:rsidRPr="000F33A6" w:rsidRDefault="00BA4932" w:rsidP="00BA4932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к Порядку разработки и утверждения бюджетного</w:t>
      </w:r>
    </w:p>
    <w:p w14:paraId="5FB1B555" w14:textId="0BB4742B" w:rsidR="00BA4932" w:rsidRPr="000F33A6" w:rsidRDefault="00BA4932" w:rsidP="00BA4932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прогноза </w:t>
      </w:r>
      <w:r w:rsidR="00EB070D">
        <w:rPr>
          <w:rFonts w:ascii="Times New Roman" w:hAnsi="Times New Roman" w:cs="Times New Roman"/>
          <w:sz w:val="26"/>
          <w:szCs w:val="26"/>
          <w:lang w:eastAsia="ru-RU"/>
        </w:rPr>
        <w:t>Савинского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 на долгосрочный период</w:t>
      </w:r>
    </w:p>
    <w:p w14:paraId="4DE328B8" w14:textId="02520E09" w:rsidR="00BA4932" w:rsidRPr="000F33A6" w:rsidRDefault="00BA4932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255675AD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2EE73CD5" w14:textId="7D6E195B" w:rsidR="00231BF5" w:rsidRPr="000F33A6" w:rsidRDefault="00231BF5" w:rsidP="00231BF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P78"/>
      <w:bookmarkEnd w:id="1"/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Прогноз основных характеристик и иных показателей бюджета на долгосрочный период</w:t>
      </w:r>
    </w:p>
    <w:p w14:paraId="78158D0E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6DD15A31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eastAsia="Cambria" w:hAnsi="Times New Roman" w:cs="Times New Roman"/>
          <w:sz w:val="26"/>
          <w:szCs w:val="26"/>
          <w:lang w:eastAsia="ru-RU"/>
        </w:rPr>
        <w:t xml:space="preserve"> (тыс. руб.)</w:t>
      </w:r>
    </w:p>
    <w:tbl>
      <w:tblPr>
        <w:tblpPr w:leftFromText="180" w:rightFromText="180" w:vertAnchor="text" w:tblpX="-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581"/>
        <w:gridCol w:w="1020"/>
        <w:gridCol w:w="1474"/>
        <w:gridCol w:w="1417"/>
        <w:gridCol w:w="850"/>
        <w:gridCol w:w="844"/>
        <w:gridCol w:w="794"/>
      </w:tblGrid>
      <w:tr w:rsidR="00231BF5" w:rsidRPr="000F33A6" w14:paraId="16D370FE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F4E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FE9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5F5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  <w:t>Очередной год (n)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465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  <w:t>Первый год планового периода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F2A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  <w:t>Второй год планового периода (n)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17A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  <w:t>n + 3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69B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  <w:t>n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925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b/>
                <w:sz w:val="26"/>
                <w:szCs w:val="26"/>
                <w:lang w:eastAsia="ru-RU"/>
              </w:rPr>
              <w:t>n + 5</w:t>
            </w:r>
          </w:p>
        </w:tc>
      </w:tr>
      <w:tr w:rsidR="00231BF5" w:rsidRPr="000F33A6" w14:paraId="1C428FC1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76E5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18FE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Доходы бюджета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E0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6D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3F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35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8AC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91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492D5A64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0A3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342C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AC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00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40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78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0C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B2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7C1EA57D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77E8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E75C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- налоговые доходы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36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05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19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25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A4C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C8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3B1BE4A8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B36E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68F0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- неналоговые доходы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13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51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47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6D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1B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12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7DE1DD0B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D4CD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9929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-безвозмездные поступления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87D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98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2D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E0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B8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3BE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6B68FD78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F48E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CFEB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Расходы бюджета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62A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12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B1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F5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DE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56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103BC69C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1E0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1CD4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B5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BA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DDB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48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A2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E2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59235EE5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5BE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3744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- на финансовое обеспечение муниципальных программ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57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02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B6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F7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DF7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86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5916A479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4B30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3BAB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- на непрограммные направления расходов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0B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0F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F7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DB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E4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77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64E8DB49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9EC8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3CEB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Дефицит (профицит)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A2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32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A0A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A2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20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5C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6F7E9164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6A71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529C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 xml:space="preserve">Отношение дефицита бюджета к общему годовому объему доходов бюджета </w:t>
            </w: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lastRenderedPageBreak/>
              <w:t>поселения  без учета объема безвозмездных поступлений (в процентах)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12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8A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6F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D5EC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55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525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20FE63FC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8A5C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CDF4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E0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0CB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56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63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92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CDB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4481C831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7C1C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158B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210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7D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4F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AF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C3D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B7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73ADEACB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C6FC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5.1. - 5.n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7A74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3D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95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EB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E2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2E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51E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2A265598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6794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8D94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477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01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38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94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03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3E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50E25BAA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740C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C34F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41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7FA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3F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16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ED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90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152BEAB1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611A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BD8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63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6C8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893A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E8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61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F87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5F642C86" w14:textId="77777777" w:rsidTr="006401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57E0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0277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Объем расходов на обслуживание муниципального долга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41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A8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88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22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8A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BD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10CED38" w14:textId="77777777" w:rsidR="00231BF5" w:rsidRPr="000F33A6" w:rsidRDefault="00231BF5" w:rsidP="00231BF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07F53D56" w14:textId="77777777" w:rsidR="00231BF5" w:rsidRPr="000F33A6" w:rsidRDefault="00231BF5" w:rsidP="00231BF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63EC45D" w14:textId="77777777" w:rsidR="00231BF5" w:rsidRPr="000F33A6" w:rsidRDefault="00231BF5" w:rsidP="00231BF5">
      <w:pPr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</w:p>
    <w:p w14:paraId="10FFFF80" w14:textId="77777777" w:rsidR="00231BF5" w:rsidRPr="000F33A6" w:rsidRDefault="00231BF5" w:rsidP="00231BF5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7F99190" w14:textId="77777777" w:rsidR="00231BF5" w:rsidRPr="000F33A6" w:rsidRDefault="00231BF5" w:rsidP="00231BF5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C5226C4" w14:textId="77777777" w:rsidR="00231BF5" w:rsidRPr="000F33A6" w:rsidRDefault="00231BF5" w:rsidP="00231BF5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6A604CC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b/>
          <w:sz w:val="26"/>
          <w:szCs w:val="26"/>
          <w:lang w:eastAsia="ru-RU"/>
        </w:rPr>
      </w:pPr>
    </w:p>
    <w:p w14:paraId="2A12C68D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eastAsia="Cambria" w:hAnsi="Times New Roman" w:cs="Times New Roman"/>
          <w:sz w:val="26"/>
          <w:szCs w:val="26"/>
          <w:lang w:eastAsia="ru-RU"/>
        </w:rPr>
        <w:t xml:space="preserve"> </w:t>
      </w:r>
    </w:p>
    <w:p w14:paraId="2D57CACB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1C0B90BC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2BC3E9D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ABAB700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380B23B0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9A1C033" w14:textId="3ACF7546" w:rsidR="00231BF5" w:rsidRPr="000F33A6" w:rsidRDefault="00231BF5" w:rsidP="00231BF5">
      <w:pPr>
        <w:pStyle w:val="1"/>
        <w:jc w:val="center"/>
        <w:rPr>
          <w:rStyle w:val="10"/>
          <w:rFonts w:ascii="Times New Roman" w:eastAsia="Times New Roman" w:hAnsi="Times New Roman"/>
          <w:sz w:val="26"/>
          <w:szCs w:val="26"/>
        </w:rPr>
      </w:pPr>
      <w:r w:rsidRPr="000F33A6">
        <w:rPr>
          <w:rStyle w:val="10"/>
          <w:rFonts w:ascii="Times New Roman" w:hAnsi="Times New Roman"/>
          <w:sz w:val="26"/>
          <w:szCs w:val="26"/>
        </w:rPr>
        <w:t xml:space="preserve">                                                          Приложение 2</w:t>
      </w:r>
    </w:p>
    <w:p w14:paraId="1D571263" w14:textId="77777777" w:rsidR="00231BF5" w:rsidRPr="000F33A6" w:rsidRDefault="00231BF5" w:rsidP="00231BF5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к Порядку разработки и утверждения бюджетного</w:t>
      </w:r>
    </w:p>
    <w:p w14:paraId="306930BB" w14:textId="41EC9231" w:rsidR="00231BF5" w:rsidRPr="000F33A6" w:rsidRDefault="00231BF5" w:rsidP="00231BF5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прогноза </w:t>
      </w:r>
      <w:r w:rsidR="00EB070D">
        <w:rPr>
          <w:rFonts w:ascii="Times New Roman" w:hAnsi="Times New Roman" w:cs="Times New Roman"/>
          <w:sz w:val="26"/>
          <w:szCs w:val="26"/>
          <w:lang w:eastAsia="ru-RU"/>
        </w:rPr>
        <w:t>Савинского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 на долгосрочный период</w:t>
      </w:r>
    </w:p>
    <w:p w14:paraId="4E7F392E" w14:textId="77777777" w:rsidR="00231BF5" w:rsidRPr="000F33A6" w:rsidRDefault="00231BF5" w:rsidP="00231BF5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637CBF11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72B54DFB" w14:textId="461C58D9" w:rsidR="00231BF5" w:rsidRPr="000F33A6" w:rsidRDefault="00231BF5" w:rsidP="00231BF5">
      <w:pPr>
        <w:suppressAutoHyphens w:val="0"/>
        <w:jc w:val="center"/>
        <w:rPr>
          <w:rFonts w:ascii="Times New Roman" w:eastAsia="Cambria" w:hAnsi="Times New Roman" w:cs="Times New Roman"/>
          <w:b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Показатели общего объема обязательств</w:t>
      </w:r>
      <w:r w:rsidRPr="000F33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070D">
        <w:rPr>
          <w:rFonts w:ascii="Times New Roman" w:hAnsi="Times New Roman" w:cs="Times New Roman"/>
          <w:b/>
          <w:sz w:val="26"/>
          <w:szCs w:val="26"/>
        </w:rPr>
        <w:t>Савинского</w:t>
      </w:r>
      <w:r w:rsidRPr="000F33A6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поселения,</w:t>
      </w: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</w:t>
      </w:r>
    </w:p>
    <w:p w14:paraId="307D8827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eastAsia="Cambria" w:hAnsi="Times New Roman" w:cs="Times New Roman"/>
          <w:sz w:val="26"/>
          <w:szCs w:val="26"/>
          <w:lang w:eastAsia="ru-RU"/>
        </w:rPr>
        <w:t>(тыс. руб.)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581"/>
        <w:gridCol w:w="1077"/>
        <w:gridCol w:w="1417"/>
        <w:gridCol w:w="1417"/>
        <w:gridCol w:w="794"/>
        <w:gridCol w:w="794"/>
        <w:gridCol w:w="794"/>
      </w:tblGrid>
      <w:tr w:rsidR="00231BF5" w:rsidRPr="000F33A6" w14:paraId="027EC8C4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FE4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003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66E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Очередной год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62B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Первый год планового периода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F1C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Второй год планового периода (n)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173C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336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279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+ 5</w:t>
            </w:r>
          </w:p>
        </w:tc>
      </w:tr>
      <w:tr w:rsidR="00231BF5" w:rsidRPr="000F33A6" w14:paraId="0E976D69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B2CF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A476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Расходы бюджета -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3DF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41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F5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70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98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66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6689FFE2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D44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C56A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9F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0B4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A6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86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995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4A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7388BD85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77C9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4F6F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возникающие при исполнении концессионных соглашений (в размере платы концедента, капитального гранта)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210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85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99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0F9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F2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1C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4CA77DAA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9A4A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F635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обязательства перед юридическими лицами, являющимися стороной соглашений о муниципально-частном партнерстве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34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0B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5E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2A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9F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47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1493CA21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B614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lastRenderedPageBreak/>
              <w:t>1.3.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F681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обязательства по уплате лизинговых платежей по договорам финансовой аренды (лизинга)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98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0F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58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DCA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5D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88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BE163B" w14:textId="77777777" w:rsidR="00231BF5" w:rsidRPr="000F33A6" w:rsidRDefault="00231BF5" w:rsidP="00231BF5">
      <w:pPr>
        <w:suppressAutoHyphens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67786E" w14:textId="77777777" w:rsidR="00231BF5" w:rsidRPr="000F33A6" w:rsidRDefault="00231BF5" w:rsidP="00231BF5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B83C0C5" w14:textId="77777777" w:rsidR="00231BF5" w:rsidRPr="000F33A6" w:rsidRDefault="00231BF5" w:rsidP="00231BF5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88710DF" w14:textId="77777777" w:rsidR="00231BF5" w:rsidRPr="000F33A6" w:rsidRDefault="00231BF5" w:rsidP="00231BF5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9F038A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F57BEBE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743D514B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6F649504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0B5B484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55DADB62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81F179E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6BD9E59B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214A6A04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3ED1D4EC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12E247CA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DE8D2FF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37F34679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AE34E87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D4837DB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6693A9D8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9E7A2C7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565C87EE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36D794EC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778E4F3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3F3EF21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029AF51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5A37603C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1973C547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963F0BD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5A174220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95099B2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342513DD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D77C2BB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6763150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3F4E9870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53ADA60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7DD87EF8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758BF816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15B957E9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26E3920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59922BEF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57AC4937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0781A836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141EE24E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</w:p>
    <w:p w14:paraId="43D2BF8B" w14:textId="4A3B8403" w:rsidR="00231BF5" w:rsidRPr="000F33A6" w:rsidRDefault="00231BF5" w:rsidP="00231BF5">
      <w:pPr>
        <w:pStyle w:val="1"/>
        <w:jc w:val="center"/>
        <w:rPr>
          <w:rStyle w:val="10"/>
          <w:rFonts w:ascii="Times New Roman" w:eastAsia="Times New Roman" w:hAnsi="Times New Roman"/>
          <w:sz w:val="26"/>
          <w:szCs w:val="26"/>
        </w:rPr>
      </w:pPr>
      <w:r w:rsidRPr="000F33A6">
        <w:rPr>
          <w:rStyle w:val="10"/>
          <w:rFonts w:ascii="Times New Roman" w:hAnsi="Times New Roman"/>
          <w:sz w:val="26"/>
          <w:szCs w:val="26"/>
        </w:rPr>
        <w:t xml:space="preserve">                                                          Приложение 3</w:t>
      </w:r>
    </w:p>
    <w:p w14:paraId="070B0B6B" w14:textId="77777777" w:rsidR="00231BF5" w:rsidRPr="000F33A6" w:rsidRDefault="00231BF5" w:rsidP="00231BF5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к Порядку разработки и утверждения бюджетного</w:t>
      </w:r>
    </w:p>
    <w:p w14:paraId="188B5B41" w14:textId="5A0ADC6B" w:rsidR="00231BF5" w:rsidRPr="000F33A6" w:rsidRDefault="00231BF5" w:rsidP="00231BF5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прогноза </w:t>
      </w:r>
      <w:r w:rsidR="00EB070D">
        <w:rPr>
          <w:rFonts w:ascii="Times New Roman" w:hAnsi="Times New Roman" w:cs="Times New Roman"/>
          <w:sz w:val="26"/>
          <w:szCs w:val="26"/>
          <w:lang w:eastAsia="ru-RU"/>
        </w:rPr>
        <w:t>Савинского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 на долгосрочный период</w:t>
      </w:r>
    </w:p>
    <w:p w14:paraId="1F5BC68A" w14:textId="77777777" w:rsidR="00231BF5" w:rsidRPr="000F33A6" w:rsidRDefault="00231BF5" w:rsidP="00231BF5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EDC517C" w14:textId="77777777" w:rsidR="00231BF5" w:rsidRPr="000F33A6" w:rsidRDefault="00231BF5" w:rsidP="00231BF5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4B0775A" w14:textId="1CA8A550" w:rsidR="00231BF5" w:rsidRPr="000F33A6" w:rsidRDefault="00231BF5" w:rsidP="00231BF5">
      <w:pPr>
        <w:suppressAutoHyphens w:val="0"/>
        <w:jc w:val="center"/>
        <w:rPr>
          <w:rFonts w:ascii="Times New Roman" w:eastAsia="Cambria" w:hAnsi="Times New Roman" w:cs="Times New Roman"/>
          <w:b/>
          <w:sz w:val="26"/>
          <w:szCs w:val="26"/>
          <w:lang w:eastAsia="ru-RU"/>
        </w:rPr>
      </w:pPr>
      <w:bookmarkStart w:id="2" w:name="P246"/>
      <w:bookmarkEnd w:id="2"/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Показатели финансового обеспечения муниципальных программ </w:t>
      </w:r>
      <w:r w:rsidR="00EB070D">
        <w:rPr>
          <w:rFonts w:ascii="Times New Roman" w:hAnsi="Times New Roman" w:cs="Times New Roman"/>
          <w:b/>
          <w:sz w:val="26"/>
          <w:szCs w:val="26"/>
        </w:rPr>
        <w:t>Савинского</w:t>
      </w:r>
      <w:r w:rsidRPr="000F33A6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  <w:r w:rsidRPr="000F33A6">
        <w:rPr>
          <w:rFonts w:ascii="Times New Roman" w:hAnsi="Times New Roman" w:cs="Times New Roman"/>
          <w:b/>
          <w:sz w:val="26"/>
          <w:szCs w:val="26"/>
          <w:lang w:eastAsia="ru-RU"/>
        </w:rPr>
        <w:t>на период их действия</w:t>
      </w:r>
    </w:p>
    <w:p w14:paraId="10DFA338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b/>
          <w:sz w:val="26"/>
          <w:szCs w:val="26"/>
          <w:lang w:eastAsia="ru-RU"/>
        </w:rPr>
      </w:pPr>
    </w:p>
    <w:p w14:paraId="6E8567EB" w14:textId="77777777" w:rsidR="00231BF5" w:rsidRPr="000F33A6" w:rsidRDefault="00231BF5" w:rsidP="00231BF5">
      <w:pPr>
        <w:suppressAutoHyphens w:val="0"/>
        <w:jc w:val="right"/>
        <w:rPr>
          <w:rFonts w:ascii="Times New Roman" w:eastAsia="Cambria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eastAsia="Cambria" w:hAnsi="Times New Roman" w:cs="Times New Roman"/>
          <w:sz w:val="26"/>
          <w:szCs w:val="26"/>
          <w:lang w:eastAsia="ru-RU"/>
        </w:rPr>
        <w:t xml:space="preserve">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581"/>
        <w:gridCol w:w="1077"/>
        <w:gridCol w:w="1417"/>
        <w:gridCol w:w="1417"/>
        <w:gridCol w:w="794"/>
        <w:gridCol w:w="794"/>
        <w:gridCol w:w="794"/>
      </w:tblGrid>
      <w:tr w:rsidR="00231BF5" w:rsidRPr="000F33A6" w14:paraId="4638C167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94A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B3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A98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Очередной год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64A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Первый год планового периода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034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Второй год планового периода (n)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A5D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FEC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FCE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+ 5</w:t>
            </w:r>
          </w:p>
        </w:tc>
      </w:tr>
      <w:tr w:rsidR="00231BF5" w:rsidRPr="000F33A6" w14:paraId="6CA2D19C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53D4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377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Расходы бюджета -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F9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B90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3C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D1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EB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3D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758B1695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FB7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47D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46A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AA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1D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80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5E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65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79CB21D1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4511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8F72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Расходы на реализацию муниципальных программ -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BC0B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B3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AAB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77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E9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CE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380E54BB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4CF6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1A69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BF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4D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62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78B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D0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ACE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52CA4D48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4923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929D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 xml:space="preserve">- муниципальная программа 1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52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B354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1C5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DC2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12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491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666068E9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C3F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1.1.2.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F59A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 xml:space="preserve">- муниципальная программа 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12F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28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AA3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41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B8C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7DB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422158CC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9002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1.1.n.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5CA4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D718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38D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E4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C6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7B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6D6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1BF5" w:rsidRPr="000F33A6" w14:paraId="54F36FF0" w14:textId="77777777" w:rsidTr="0064012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67C6" w14:textId="77777777" w:rsidR="00231BF5" w:rsidRPr="000F33A6" w:rsidRDefault="00231BF5" w:rsidP="00231BF5">
            <w:pPr>
              <w:suppressAutoHyphens w:val="0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CC5B" w14:textId="77777777" w:rsidR="00231BF5" w:rsidRPr="000F33A6" w:rsidRDefault="00231BF5" w:rsidP="00231BF5">
            <w:pPr>
              <w:suppressAutoHyphens w:val="0"/>
              <w:jc w:val="both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61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1B0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94E7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533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2DB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06B" w14:textId="77777777" w:rsidR="00231BF5" w:rsidRPr="000F33A6" w:rsidRDefault="00231BF5" w:rsidP="00231BF5">
            <w:pPr>
              <w:suppressAutoHyphens w:val="0"/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A1A2694" w14:textId="77777777" w:rsidR="00231BF5" w:rsidRPr="000F33A6" w:rsidRDefault="00231BF5" w:rsidP="00231BF5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3" w:name="P324"/>
      <w:bookmarkEnd w:id="3"/>
    </w:p>
    <w:p w14:paraId="1897AD01" w14:textId="77777777" w:rsidR="00231BF5" w:rsidRPr="000F33A6" w:rsidRDefault="00231BF5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4E15D89D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3723D581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74C280DD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64D697AB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17855EDA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7294A1F7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4B167997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38073F3D" w14:textId="1A6A072F" w:rsidR="000F33A6" w:rsidRPr="000F33A6" w:rsidRDefault="000F33A6" w:rsidP="000F33A6">
      <w:pPr>
        <w:pStyle w:val="1"/>
        <w:jc w:val="center"/>
        <w:rPr>
          <w:rStyle w:val="10"/>
          <w:rFonts w:ascii="Times New Roman" w:eastAsia="Times New Roman" w:hAnsi="Times New Roman"/>
          <w:sz w:val="26"/>
          <w:szCs w:val="26"/>
        </w:rPr>
      </w:pPr>
      <w:r w:rsidRPr="000F33A6">
        <w:rPr>
          <w:rStyle w:val="10"/>
          <w:rFonts w:ascii="Times New Roman" w:hAnsi="Times New Roman"/>
          <w:sz w:val="26"/>
          <w:szCs w:val="26"/>
        </w:rPr>
        <w:t xml:space="preserve">                                                          Приложение 4</w:t>
      </w:r>
    </w:p>
    <w:p w14:paraId="0911D4B7" w14:textId="77777777" w:rsidR="000F33A6" w:rsidRPr="000F33A6" w:rsidRDefault="000F33A6" w:rsidP="000F33A6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>к Порядку разработки и утверждения бюджетного</w:t>
      </w:r>
    </w:p>
    <w:p w14:paraId="0C1A23E3" w14:textId="3C90647E" w:rsidR="000F33A6" w:rsidRPr="000F33A6" w:rsidRDefault="000F33A6" w:rsidP="000F33A6">
      <w:pPr>
        <w:ind w:left="567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прогноза </w:t>
      </w:r>
      <w:r w:rsidR="00EB070D">
        <w:rPr>
          <w:rFonts w:ascii="Times New Roman" w:hAnsi="Times New Roman" w:cs="Times New Roman"/>
          <w:sz w:val="26"/>
          <w:szCs w:val="26"/>
          <w:lang w:eastAsia="ru-RU"/>
        </w:rPr>
        <w:t>Савинского</w:t>
      </w:r>
      <w:r w:rsidRPr="000F33A6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 на долгосрочный период</w:t>
      </w:r>
    </w:p>
    <w:p w14:paraId="38436F3F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0E0F921D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395F84FC" w14:textId="77777777" w:rsidR="000F33A6" w:rsidRPr="000F33A6" w:rsidRDefault="000F33A6" w:rsidP="000F33A6">
      <w:pPr>
        <w:suppressAutoHyphens w:val="0"/>
        <w:spacing w:after="10" w:line="270" w:lineRule="auto"/>
        <w:ind w:left="3163" w:right="2509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3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Показатели </w:t>
      </w:r>
    </w:p>
    <w:p w14:paraId="207D91FD" w14:textId="6D6F196A" w:rsidR="000F33A6" w:rsidRPr="000F33A6" w:rsidRDefault="000F33A6" w:rsidP="000F33A6">
      <w:pPr>
        <w:suppressAutoHyphens w:val="0"/>
        <w:spacing w:after="10" w:line="270" w:lineRule="auto"/>
        <w:ind w:left="1460" w:right="755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3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объема муниципального долга </w:t>
      </w:r>
      <w:r w:rsidR="00EB070D">
        <w:rPr>
          <w:rFonts w:ascii="Times New Roman" w:eastAsia="Times New Roman" w:hAnsi="Times New Roman" w:cs="Times New Roman"/>
          <w:color w:val="000000"/>
          <w:sz w:val="26"/>
          <w:szCs w:val="26"/>
        </w:rPr>
        <w:t>Савинского</w:t>
      </w:r>
      <w:r w:rsidRPr="000F3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Палласовского</w:t>
      </w:r>
      <w:r w:rsidRPr="000F3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 Волгоградской области </w:t>
      </w:r>
    </w:p>
    <w:p w14:paraId="0C56539B" w14:textId="77777777" w:rsidR="000F33A6" w:rsidRPr="000F33A6" w:rsidRDefault="000F33A6" w:rsidP="000F33A6">
      <w:pPr>
        <w:suppressAutoHyphens w:val="0"/>
        <w:spacing w:line="259" w:lineRule="auto"/>
        <w:ind w:left="69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3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10202" w:type="dxa"/>
        <w:tblInd w:w="-108" w:type="dxa"/>
        <w:tblLayout w:type="fixed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765"/>
        <w:gridCol w:w="2710"/>
        <w:gridCol w:w="1323"/>
        <w:gridCol w:w="1309"/>
        <w:gridCol w:w="1356"/>
        <w:gridCol w:w="891"/>
        <w:gridCol w:w="807"/>
        <w:gridCol w:w="1041"/>
      </w:tblGrid>
      <w:tr w:rsidR="000F33A6" w:rsidRPr="000F33A6" w14:paraId="3287AD7E" w14:textId="77777777" w:rsidTr="00614F40">
        <w:trPr>
          <w:trHeight w:val="241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19BA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№п/п 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EC28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Показатель </w:t>
            </w:r>
          </w:p>
          <w:p w14:paraId="073D907A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DC58E8" w14:textId="77777777" w:rsidR="000F33A6" w:rsidRPr="000F33A6" w:rsidRDefault="000F33A6" w:rsidP="000F33A6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4BAC27" w14:textId="77777777" w:rsidR="000F33A6" w:rsidRPr="000F33A6" w:rsidRDefault="000F33A6" w:rsidP="000F33A6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9180EEA" w14:textId="77777777" w:rsidR="000F33A6" w:rsidRPr="000F33A6" w:rsidRDefault="000F33A6" w:rsidP="000F33A6">
            <w:pPr>
              <w:suppressAutoHyphens w:val="0"/>
              <w:spacing w:line="259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Тыс. руб. 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00EA12" w14:textId="77777777" w:rsidR="000F33A6" w:rsidRPr="000F33A6" w:rsidRDefault="000F33A6" w:rsidP="000F33A6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7DD3" w14:textId="77777777" w:rsidR="000F33A6" w:rsidRPr="000F33A6" w:rsidRDefault="000F33A6" w:rsidP="000F33A6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0F33A6" w:rsidRPr="000F33A6" w14:paraId="44526788" w14:textId="77777777" w:rsidTr="00614F40">
        <w:trPr>
          <w:trHeight w:val="1159"/>
        </w:trPr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8A33" w14:textId="77777777" w:rsidR="000F33A6" w:rsidRPr="000F33A6" w:rsidRDefault="000F33A6" w:rsidP="000F33A6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8EB0" w14:textId="77777777" w:rsidR="000F33A6" w:rsidRPr="000F33A6" w:rsidRDefault="000F33A6" w:rsidP="000F33A6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A657" w14:textId="70FD6C56" w:rsidR="000F33A6" w:rsidRPr="000F33A6" w:rsidRDefault="000F33A6" w:rsidP="000F33A6">
            <w:pPr>
              <w:suppressAutoHyphens w:val="0"/>
              <w:spacing w:line="259" w:lineRule="auto"/>
              <w:ind w:left="2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Очередной год (n)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3E7B" w14:textId="453205D2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Первый год планового периода (n)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DD95" w14:textId="2B161664" w:rsidR="000F33A6" w:rsidRPr="000F33A6" w:rsidRDefault="000F33A6" w:rsidP="000F33A6">
            <w:pPr>
              <w:suppressAutoHyphens w:val="0"/>
              <w:spacing w:line="259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Второй год планового периода (n)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825B" w14:textId="0965D0A6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CC62E" w14:textId="22022D60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5728" w14:textId="489370C6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Cambria" w:hAnsi="Times New Roman" w:cs="Times New Roman"/>
                <w:sz w:val="26"/>
                <w:szCs w:val="26"/>
                <w:lang w:eastAsia="ru-RU"/>
              </w:rPr>
              <w:t>n + 5</w:t>
            </w:r>
          </w:p>
        </w:tc>
      </w:tr>
      <w:tr w:rsidR="000F33A6" w:rsidRPr="000F33A6" w14:paraId="20B02D15" w14:textId="77777777" w:rsidTr="00614F40">
        <w:trPr>
          <w:trHeight w:val="4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A99E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EABD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Кредиты, привлеченные от кредитных организаций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346C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ACBF6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F3CBD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E420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149B8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0450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F33A6" w:rsidRPr="000F33A6" w14:paraId="445EE823" w14:textId="77777777" w:rsidTr="00614F40">
        <w:trPr>
          <w:trHeight w:val="92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E4510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46C3" w14:textId="77777777" w:rsidR="000F33A6" w:rsidRPr="000F33A6" w:rsidRDefault="000F33A6" w:rsidP="000F33A6">
            <w:pPr>
              <w:suppressAutoHyphens w:val="0"/>
              <w:spacing w:after="38"/>
              <w:ind w:left="2" w:right="5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Бюджетные кредиты, привлеченные от других бюджетов бюджетной </w:t>
            </w:r>
          </w:p>
          <w:p w14:paraId="23E3796A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системы РФ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916D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8EC19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4B55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C3F6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842A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2A41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</w:tr>
      <w:tr w:rsidR="000F33A6" w:rsidRPr="000F33A6" w14:paraId="110380F6" w14:textId="77777777" w:rsidTr="00614F40">
        <w:trPr>
          <w:trHeight w:val="2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6F78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FF85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Муниципальные гарантии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829B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66B9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AF21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82CC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7EAF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F0B8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</w:tr>
      <w:tr w:rsidR="000F33A6" w:rsidRPr="000F33A6" w14:paraId="3D8A0758" w14:textId="77777777" w:rsidTr="00614F40">
        <w:trPr>
          <w:trHeight w:val="47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72719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3B9BB" w14:textId="56E25E89" w:rsidR="000F33A6" w:rsidRPr="000F33A6" w:rsidRDefault="00614F40" w:rsidP="000F33A6">
            <w:pPr>
              <w:tabs>
                <w:tab w:val="right" w:pos="2530"/>
              </w:tabs>
              <w:suppressAutoHyphens w:val="0"/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Муниципальные </w:t>
            </w:r>
            <w:r w:rsidR="000F33A6"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ценные </w:t>
            </w:r>
          </w:p>
          <w:p w14:paraId="119917FF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бумаги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5C0B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D3A3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CC30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1B37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D54A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363A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</w:tr>
      <w:tr w:rsidR="000F33A6" w:rsidRPr="000F33A6" w14:paraId="4F137190" w14:textId="77777777" w:rsidTr="00614F40">
        <w:trPr>
          <w:trHeight w:val="4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7E40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5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61CC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 муниципальный долг на конец периода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B563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6E7B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4483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6201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A956" w14:textId="77777777" w:rsidR="000F33A6" w:rsidRPr="000F33A6" w:rsidRDefault="000F33A6" w:rsidP="000F33A6">
            <w:pPr>
              <w:suppressAutoHyphens w:val="0"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3483" w14:textId="77777777" w:rsidR="000F33A6" w:rsidRPr="000F33A6" w:rsidRDefault="000F33A6" w:rsidP="000F33A6">
            <w:pPr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37F87156" w14:textId="77777777" w:rsidR="000F33A6" w:rsidRPr="000F33A6" w:rsidRDefault="000F33A6" w:rsidP="000F33A6">
      <w:pPr>
        <w:suppressAutoHyphens w:val="0"/>
        <w:spacing w:line="259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3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120C9C8" w14:textId="77777777" w:rsidR="000F33A6" w:rsidRPr="000F33A6" w:rsidRDefault="000F33A6" w:rsidP="000F33A6">
      <w:pPr>
        <w:suppressAutoHyphens w:val="0"/>
        <w:spacing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33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6652E4B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72AD98DB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p w14:paraId="4E7AA79B" w14:textId="77777777" w:rsidR="00B8492D" w:rsidRPr="000F33A6" w:rsidRDefault="00B8492D" w:rsidP="00BA4932">
      <w:pPr>
        <w:pStyle w:val="1"/>
        <w:jc w:val="center"/>
        <w:rPr>
          <w:rStyle w:val="10"/>
          <w:rFonts w:ascii="Times New Roman" w:hAnsi="Times New Roman"/>
          <w:sz w:val="26"/>
          <w:szCs w:val="26"/>
        </w:rPr>
      </w:pPr>
    </w:p>
    <w:sectPr w:rsidR="00B8492D" w:rsidRPr="000F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22870" w14:textId="77777777" w:rsidR="00432747" w:rsidRDefault="00432747" w:rsidP="00071CF3">
      <w:r>
        <w:separator/>
      </w:r>
    </w:p>
  </w:endnote>
  <w:endnote w:type="continuationSeparator" w:id="0">
    <w:p w14:paraId="663614A9" w14:textId="77777777" w:rsidR="00432747" w:rsidRDefault="00432747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E0B9" w14:textId="77777777" w:rsidR="00432747" w:rsidRDefault="00432747" w:rsidP="00071CF3">
      <w:r>
        <w:separator/>
      </w:r>
    </w:p>
  </w:footnote>
  <w:footnote w:type="continuationSeparator" w:id="0">
    <w:p w14:paraId="3F8A8268" w14:textId="77777777" w:rsidR="00432747" w:rsidRDefault="00432747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33A6"/>
    <w:rsid w:val="000F7227"/>
    <w:rsid w:val="0012259A"/>
    <w:rsid w:val="00132B52"/>
    <w:rsid w:val="00135861"/>
    <w:rsid w:val="00146809"/>
    <w:rsid w:val="00154B98"/>
    <w:rsid w:val="00163077"/>
    <w:rsid w:val="00186C56"/>
    <w:rsid w:val="001B03B8"/>
    <w:rsid w:val="001B18B9"/>
    <w:rsid w:val="001B42E0"/>
    <w:rsid w:val="001B45D4"/>
    <w:rsid w:val="001B45E2"/>
    <w:rsid w:val="001C1DD8"/>
    <w:rsid w:val="001C41FE"/>
    <w:rsid w:val="001D133B"/>
    <w:rsid w:val="001E3545"/>
    <w:rsid w:val="001E7CEA"/>
    <w:rsid w:val="00221C48"/>
    <w:rsid w:val="00231BF5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1B7A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43CF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4793"/>
    <w:rsid w:val="003A4FE5"/>
    <w:rsid w:val="003A6553"/>
    <w:rsid w:val="003B311B"/>
    <w:rsid w:val="003B5998"/>
    <w:rsid w:val="003C7983"/>
    <w:rsid w:val="003D50F3"/>
    <w:rsid w:val="003E6D7D"/>
    <w:rsid w:val="003E762E"/>
    <w:rsid w:val="00411FC8"/>
    <w:rsid w:val="00413A43"/>
    <w:rsid w:val="00417012"/>
    <w:rsid w:val="00432747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C2A69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14F4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251B1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A71F6"/>
    <w:rsid w:val="00AB140E"/>
    <w:rsid w:val="00AB68BB"/>
    <w:rsid w:val="00AE6AB3"/>
    <w:rsid w:val="00AF22C2"/>
    <w:rsid w:val="00AF5690"/>
    <w:rsid w:val="00B020C5"/>
    <w:rsid w:val="00B04C8F"/>
    <w:rsid w:val="00B312FC"/>
    <w:rsid w:val="00B31C18"/>
    <w:rsid w:val="00B31C8E"/>
    <w:rsid w:val="00B369A1"/>
    <w:rsid w:val="00B61D54"/>
    <w:rsid w:val="00B62654"/>
    <w:rsid w:val="00B70B36"/>
    <w:rsid w:val="00B7143A"/>
    <w:rsid w:val="00B83EDF"/>
    <w:rsid w:val="00B8492D"/>
    <w:rsid w:val="00B90B23"/>
    <w:rsid w:val="00BA4608"/>
    <w:rsid w:val="00BA4932"/>
    <w:rsid w:val="00BB57B2"/>
    <w:rsid w:val="00BC00BC"/>
    <w:rsid w:val="00BD0487"/>
    <w:rsid w:val="00BD1CDB"/>
    <w:rsid w:val="00BE523D"/>
    <w:rsid w:val="00C10873"/>
    <w:rsid w:val="00C221C6"/>
    <w:rsid w:val="00C24B5D"/>
    <w:rsid w:val="00C66881"/>
    <w:rsid w:val="00C80C71"/>
    <w:rsid w:val="00CA1E66"/>
    <w:rsid w:val="00CA40D7"/>
    <w:rsid w:val="00CA73BA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52FB7"/>
    <w:rsid w:val="00D60ABE"/>
    <w:rsid w:val="00D6296E"/>
    <w:rsid w:val="00D85446"/>
    <w:rsid w:val="00D94654"/>
    <w:rsid w:val="00D958BB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6687"/>
    <w:rsid w:val="00E602EA"/>
    <w:rsid w:val="00E735AE"/>
    <w:rsid w:val="00E75B63"/>
    <w:rsid w:val="00E76911"/>
    <w:rsid w:val="00E842A4"/>
    <w:rsid w:val="00E95400"/>
    <w:rsid w:val="00E95581"/>
    <w:rsid w:val="00EA0690"/>
    <w:rsid w:val="00EA14B8"/>
    <w:rsid w:val="00EB070D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844FB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F3F22398-8FA0-4743-9F33-0EBEDC60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table" w:styleId="af1">
    <w:name w:val="Table Grid"/>
    <w:basedOn w:val="a1"/>
    <w:uiPriority w:val="59"/>
    <w:rsid w:val="005C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BA4932"/>
    <w:pPr>
      <w:spacing w:after="0" w:line="240" w:lineRule="auto"/>
    </w:pPr>
    <w:rPr>
      <w:rFonts w:ascii="Cambria" w:eastAsia="Cambria" w:hAnsi="Cambria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BA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4BB0-CB63-442E-B324-B1F6A66E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OS-10</cp:lastModifiedBy>
  <cp:revision>2</cp:revision>
  <cp:lastPrinted>2025-08-07T08:33:00Z</cp:lastPrinted>
  <dcterms:created xsi:type="dcterms:W3CDTF">2025-08-18T12:50:00Z</dcterms:created>
  <dcterms:modified xsi:type="dcterms:W3CDTF">2025-08-18T12:50:00Z</dcterms:modified>
</cp:coreProperties>
</file>