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F4" w:rsidRDefault="008B39DC" w:rsidP="008B39D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39DC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DE1646" w:rsidRDefault="00B2661E" w:rsidP="00933D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31520" cy="78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>ВОЛГОГРАДСКАЯ ОБЛАСТЬ</w:t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ПАЛЛАСОВСКИЙ МУНИЦИПАЛЬНЫЙ РАЙОН </w:t>
      </w:r>
    </w:p>
    <w:p w:rsidR="00F6783D" w:rsidRPr="00F6783D" w:rsidRDefault="00F6783D" w:rsidP="00F26397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САВИНСКОГО</w:t>
      </w: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DD082E" w:rsidRDefault="00DD082E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83D" w:rsidRPr="00590B82" w:rsidRDefault="00B37012" w:rsidP="00F263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8B39D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4726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E2AF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B39D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F6783D"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6783D"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Савинка</w:t>
      </w:r>
      <w:r w:rsidR="00505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0B8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E2A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№</w:t>
      </w:r>
    </w:p>
    <w:p w:rsidR="00DC0E12" w:rsidRPr="00F6783D" w:rsidRDefault="00DC0E12" w:rsidP="00F26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1858AA" w:rsidRPr="00F6783D" w:rsidTr="009F0B02">
        <w:tc>
          <w:tcPr>
            <w:tcW w:w="4570" w:type="dxa"/>
            <w:shd w:val="clear" w:color="auto" w:fill="FFFFFF" w:themeFill="background1"/>
          </w:tcPr>
          <w:p w:rsidR="001858AA" w:rsidRPr="00F6783D" w:rsidRDefault="00F6783D" w:rsidP="008B39D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«Об утверждении</w:t>
            </w:r>
            <w:bookmarkStart w:id="0" w:name="_Hlk83104880"/>
            <w:r w:rsidR="0013265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432" w:rsidRPr="00F6783D">
              <w:rPr>
                <w:b/>
                <w:bCs/>
                <w:color w:val="000000"/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    </w:r>
            <w:r w:rsidR="004E381A">
              <w:rPr>
                <w:b/>
                <w:bCs/>
                <w:color w:val="000000"/>
                <w:sz w:val="24"/>
                <w:szCs w:val="24"/>
              </w:rPr>
              <w:t>Савинского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сельского </w:t>
            </w:r>
            <w:r w:rsidR="00E47263">
              <w:rPr>
                <w:b/>
                <w:bCs/>
                <w:color w:val="000000"/>
                <w:sz w:val="24"/>
                <w:szCs w:val="24"/>
              </w:rPr>
              <w:t>поселения на 202</w:t>
            </w:r>
            <w:r w:rsidR="008B39DC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AC2432" w:rsidRPr="00F6783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bookmarkEnd w:id="0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F2470" w:rsidRPr="00F6783D" w:rsidRDefault="009F2470" w:rsidP="00F2639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83D">
        <w:rPr>
          <w:rFonts w:ascii="Times New Roman" w:eastAsia="Calibri" w:hAnsi="Times New Roman" w:cs="Times New Roman"/>
          <w:sz w:val="24"/>
          <w:szCs w:val="24"/>
        </w:rPr>
        <w:tab/>
      </w:r>
    </w:p>
    <w:p w:rsidR="00943D80" w:rsidRPr="00F6783D" w:rsidRDefault="00943D80" w:rsidP="00F2639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83D" w:rsidRPr="00BA04AA" w:rsidRDefault="004755EC" w:rsidP="00F26397">
      <w:pPr>
        <w:shd w:val="clear" w:color="auto" w:fill="FFFFFF"/>
        <w:spacing w:after="0" w:line="240" w:lineRule="auto"/>
        <w:ind w:firstLine="624"/>
        <w:jc w:val="both"/>
        <w:rPr>
          <w:rFonts w:ascii="Arial" w:hAnsi="Arial" w:cs="Arial"/>
          <w:sz w:val="20"/>
          <w:szCs w:val="20"/>
        </w:rPr>
      </w:pP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6783D">
        <w:rPr>
          <w:rFonts w:ascii="Times New Roman" w:eastAsia="Calibri" w:hAnsi="Times New Roman" w:cs="Times New Roman"/>
          <w:sz w:val="24"/>
          <w:szCs w:val="24"/>
        </w:rPr>
        <w:t xml:space="preserve">соответствии с </w:t>
      </w:r>
      <w:r w:rsidRPr="00F6783D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F6783D">
        <w:rPr>
          <w:rFonts w:ascii="Times New Roman" w:eastAsia="Calibri" w:hAnsi="Times New Roman" w:cs="Times New Roman"/>
          <w:sz w:val="24"/>
          <w:szCs w:val="24"/>
        </w:rPr>
        <w:t>ым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F6783D">
        <w:rPr>
          <w:rFonts w:ascii="Times New Roman" w:eastAsia="Calibri" w:hAnsi="Times New Roman" w:cs="Times New Roman"/>
          <w:sz w:val="24"/>
          <w:szCs w:val="24"/>
        </w:rPr>
        <w:t>ом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от 06.10.2003 № 131-ФЗ «Об общих принципах местного самоупра</w:t>
      </w:r>
      <w:r w:rsidR="00F6783D">
        <w:rPr>
          <w:rFonts w:ascii="Times New Roman" w:eastAsia="Calibri" w:hAnsi="Times New Roman" w:cs="Times New Roman"/>
          <w:sz w:val="24"/>
          <w:szCs w:val="24"/>
        </w:rPr>
        <w:t xml:space="preserve">вления в Российской Федерации», </w:t>
      </w:r>
      <w:r w:rsidRPr="00F6783D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F6783D">
        <w:rPr>
          <w:rFonts w:ascii="Times New Roman" w:eastAsia="Calibri" w:hAnsi="Times New Roman" w:cs="Times New Roman"/>
          <w:sz w:val="24"/>
          <w:szCs w:val="24"/>
        </w:rPr>
        <w:t>ым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F6783D">
        <w:rPr>
          <w:rFonts w:ascii="Times New Roman" w:eastAsia="Calibri" w:hAnsi="Times New Roman" w:cs="Times New Roman"/>
          <w:sz w:val="24"/>
          <w:szCs w:val="24"/>
        </w:rPr>
        <w:t>ом</w:t>
      </w:r>
      <w:r w:rsidR="00650B44">
        <w:rPr>
          <w:rFonts w:ascii="Times New Roman" w:eastAsia="Calibri" w:hAnsi="Times New Roman" w:cs="Times New Roman"/>
          <w:sz w:val="24"/>
          <w:szCs w:val="24"/>
        </w:rPr>
        <w:t xml:space="preserve"> от 01.07.2020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</w:t>
      </w:r>
      <w:r w:rsidRPr="004E381A">
        <w:rPr>
          <w:rFonts w:ascii="Times New Roman" w:eastAsia="Calibri" w:hAnsi="Times New Roman" w:cs="Times New Roman"/>
          <w:sz w:val="24"/>
          <w:szCs w:val="24"/>
        </w:rPr>
        <w:t>ия вреда (ущерба) охраняемым законом ценностям»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>, Решени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>ем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>«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23</w:t>
      </w:r>
      <w:r w:rsidR="008364EF" w:rsidRPr="004E381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075A6A" w:rsidRPr="004E381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1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31/1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C795C" w:rsidRPr="004E381A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r w:rsidR="004E381A">
        <w:rPr>
          <w:rFonts w:ascii="Times New Roman" w:eastAsia="Calibri" w:hAnsi="Times New Roman" w:cs="Times New Roman"/>
          <w:sz w:val="24"/>
          <w:szCs w:val="24"/>
        </w:rPr>
        <w:t>Савинском</w:t>
      </w:r>
      <w:r w:rsidR="00CC795C" w:rsidRPr="004E381A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>»,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83D" w:rsidRPr="004E381A">
        <w:rPr>
          <w:rFonts w:ascii="Times New Roman" w:hAnsi="Times New Roman" w:cs="Times New Roman"/>
          <w:sz w:val="24"/>
          <w:szCs w:val="24"/>
        </w:rPr>
        <w:t>руководствуясь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4E381A">
        <w:rPr>
          <w:rFonts w:ascii="Times New Roman" w:hAnsi="Times New Roman" w:cs="Times New Roman"/>
          <w:sz w:val="24"/>
          <w:szCs w:val="24"/>
        </w:rPr>
        <w:t>Савинского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сельского поселения, администрация </w:t>
      </w:r>
      <w:r w:rsidR="004E381A">
        <w:rPr>
          <w:rFonts w:ascii="Times New Roman" w:hAnsi="Times New Roman" w:cs="Times New Roman"/>
          <w:sz w:val="24"/>
          <w:szCs w:val="24"/>
        </w:rPr>
        <w:t>Савинского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1787" w:rsidRPr="00F6783D" w:rsidRDefault="00461787" w:rsidP="00F26397">
      <w:pPr>
        <w:tabs>
          <w:tab w:val="left" w:pos="743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E12" w:rsidRPr="00F6783D" w:rsidRDefault="00DC0E12" w:rsidP="00F26397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Pr="00F6783D" w:rsidRDefault="00DC0E12" w:rsidP="00F26397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ПОСТАНОВЛЯ</w:t>
      </w:r>
      <w:r w:rsidR="00CC4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F6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74730" w:rsidRPr="00F6783D" w:rsidRDefault="00974730" w:rsidP="00F2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AC2432" w:rsidP="00F26397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624"/>
        <w:contextualSpacing w:val="0"/>
        <w:jc w:val="both"/>
        <w:rPr>
          <w:color w:val="000000"/>
        </w:rPr>
      </w:pPr>
      <w:r w:rsidRPr="00F6783D">
        <w:rPr>
          <w:color w:val="000000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color w:val="000000"/>
        </w:rPr>
        <w:t>Савинского</w:t>
      </w:r>
      <w:r w:rsidR="00F26397">
        <w:rPr>
          <w:color w:val="000000"/>
        </w:rPr>
        <w:t xml:space="preserve"> сельского поселения </w:t>
      </w:r>
      <w:r w:rsidR="00E47263">
        <w:rPr>
          <w:color w:val="000000"/>
        </w:rPr>
        <w:t>на 202</w:t>
      </w:r>
      <w:r w:rsidR="008B39DC">
        <w:rPr>
          <w:color w:val="000000"/>
        </w:rPr>
        <w:t>6</w:t>
      </w:r>
      <w:r w:rsidRPr="00F6783D">
        <w:rPr>
          <w:color w:val="000000"/>
        </w:rPr>
        <w:t xml:space="preserve"> год</w:t>
      </w:r>
      <w:r w:rsidR="00C85B6B">
        <w:rPr>
          <w:color w:val="000000"/>
        </w:rPr>
        <w:t xml:space="preserve"> (приложение к постановлению)</w:t>
      </w:r>
      <w:r w:rsidR="0094520D" w:rsidRPr="00F6783D">
        <w:rPr>
          <w:color w:val="000000"/>
        </w:rPr>
        <w:t>.</w:t>
      </w:r>
    </w:p>
    <w:p w:rsidR="00336B64" w:rsidRDefault="0094520D" w:rsidP="00336B64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624"/>
        <w:contextualSpacing w:val="0"/>
        <w:jc w:val="both"/>
        <w:rPr>
          <w:color w:val="000000"/>
        </w:rPr>
      </w:pPr>
      <w:r w:rsidRPr="00F6783D">
        <w:rPr>
          <w:color w:val="000000"/>
        </w:rPr>
        <w:t>Контроль за исполнением настоящего постановления оставляю за собой.</w:t>
      </w:r>
    </w:p>
    <w:p w:rsidR="00730E52" w:rsidRPr="00730E52" w:rsidRDefault="00730E52" w:rsidP="00730E5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вступает в силу после его официального обнародования путем </w:t>
      </w:r>
      <w:r w:rsidR="007E0968"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опубликования,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распространяет свое действие с 01.01.202</w:t>
      </w:r>
      <w:r w:rsidR="008B3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1E2" w:rsidRPr="00F6783D" w:rsidRDefault="00DC0E12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E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4E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</w:p>
    <w:p w:rsidR="00DC0E12" w:rsidRPr="00F6783D" w:rsidRDefault="00DC0E12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</w:t>
      </w:r>
      <w:r w:rsidR="006E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А.И.Солодовникова</w:t>
      </w: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/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F26397" w:rsidRPr="006E2AF4" w:rsidRDefault="00943D80" w:rsidP="006E2A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26397" w:rsidRPr="00F263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26397" w:rsidRPr="00F26397" w:rsidRDefault="00F26397" w:rsidP="006E2AF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2639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26397" w:rsidRPr="00F26397" w:rsidRDefault="004E381A" w:rsidP="006E2AF4">
      <w:pPr>
        <w:spacing w:after="0" w:line="240" w:lineRule="auto"/>
        <w:ind w:firstLine="36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Савинского</w:t>
      </w:r>
      <w:r w:rsidR="006E2AF4">
        <w:rPr>
          <w:rFonts w:ascii="Times New Roman" w:hAnsi="Times New Roman" w:cs="Times New Roman"/>
          <w:sz w:val="24"/>
          <w:szCs w:val="24"/>
        </w:rPr>
        <w:t xml:space="preserve"> </w:t>
      </w:r>
      <w:r w:rsidR="00F26397" w:rsidRPr="00F2639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8F7C40">
        <w:rPr>
          <w:rFonts w:ascii="Times New Roman" w:hAnsi="Times New Roman" w:cs="Times New Roman"/>
          <w:sz w:val="24"/>
          <w:szCs w:val="24"/>
        </w:rPr>
        <w:t>п</w:t>
      </w:r>
      <w:r w:rsidR="00F26397" w:rsidRPr="00F26397">
        <w:rPr>
          <w:rFonts w:ascii="Times New Roman" w:hAnsi="Times New Roman" w:cs="Times New Roman"/>
          <w:sz w:val="24"/>
          <w:szCs w:val="24"/>
        </w:rPr>
        <w:t>оселения</w:t>
      </w:r>
    </w:p>
    <w:p w:rsidR="00191268" w:rsidRPr="00F6783D" w:rsidRDefault="00A12E46" w:rsidP="006E2AF4">
      <w:pPr>
        <w:tabs>
          <w:tab w:val="left" w:pos="285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B370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</w:p>
    <w:p w:rsidR="00943D80" w:rsidRPr="00F6783D" w:rsidRDefault="00943D80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  <w:r w:rsidR="005F0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202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C85B6B" w:rsidRPr="00C8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 Программы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40" w:rsidRDefault="009860B0" w:rsidP="00434F40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</w:t>
      </w:r>
      <w:r w:rsidRPr="00986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разработана для орг</w:t>
      </w:r>
      <w:r w:rsidR="008212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проведения в 202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9B7A9F"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мероприятий, направленных на предупреждение на</w:t>
      </w:r>
      <w:r w:rsidR="000C0C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рушений обязательных требований, снижения рисков причинения вреда (ущерба) охраняемым законом ценностям</w:t>
      </w:r>
      <w:r w:rsid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32B" w:rsidRDefault="002B632B" w:rsidP="002B632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Палласовского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32B" w:rsidRDefault="002B632B" w:rsidP="00AA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и гражданами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требований, установленных правилами благоустройства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в соответствии с Правилами</w:t>
      </w:r>
      <w:r w:rsid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решений, принимаемых по результатам контрольных мероприятий. 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области;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AA275D" w:rsidRP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 Волгоградской области от 11.06.2008 № 1693-ОД «Кодекс Волгоградской области об административной ответственности»;</w:t>
      </w:r>
    </w:p>
    <w:p w:rsidR="002B632B" w:rsidRDefault="00AA275D" w:rsidP="00FA2D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264AA9" w:rsidRP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8364EF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8364EF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 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31/</w:t>
      </w:r>
      <w:r w:rsid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26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Правил благоустройства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26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="00FA2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 Палласовского муниципального района Волгоградской области».</w:t>
      </w:r>
    </w:p>
    <w:p w:rsidR="00C85B6B" w:rsidRDefault="00C85B6B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муниципальный контроль в сфере благоустройства 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E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осуществлялся, в связи с чем не представляется возможным провести анализ текущего состояния осуществления данного контроля, описать текущий уровень развития профилактической деятельности контрольного органа – администрации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Савинского</w:t>
      </w:r>
      <w:r w:rsidR="00EE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E4C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охарактеризовать проблемы, на решение которых направлена программа профилактики.</w:t>
      </w:r>
    </w:p>
    <w:p w:rsidR="009B7A9F" w:rsidRPr="00F6783D" w:rsidRDefault="009B7A9F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Default="009B7A9F" w:rsidP="000E2618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="007E4CA2" w:rsidRP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  <w:r w:rsid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</w:t>
      </w:r>
      <w:r w:rsidR="007E4CA2" w:rsidRP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  <w:r w:rsid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</w:p>
    <w:p w:rsidR="000E2618" w:rsidRPr="00F6783D" w:rsidRDefault="000E2618" w:rsidP="000E2618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618" w:rsidRDefault="008951C9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2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69094E" w:rsidRPr="000E26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Программы: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Pr="00F6783D" w:rsidRDefault="008951C9" w:rsidP="009865C8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69094E" w:rsidRPr="00986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9865C8" w:rsidRDefault="009865C8" w:rsidP="009865C8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51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требований;</w:t>
      </w:r>
    </w:p>
    <w:p w:rsidR="0069094E" w:rsidRPr="00F6783D" w:rsidRDefault="0069094E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9094E" w:rsidRPr="00F6783D" w:rsidRDefault="0069094E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5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правосознания и правовой культуры подконтрольных субъектов.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895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16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рамках реализации Программы профилактики осуществляются следующие профилактические мероприятия: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600"/>
        <w:gridCol w:w="2685"/>
        <w:gridCol w:w="2162"/>
        <w:gridCol w:w="1897"/>
      </w:tblGrid>
      <w:tr w:rsidR="00676753" w:rsidRPr="00816934" w:rsidTr="00150297">
        <w:trPr>
          <w:trHeight w:val="3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контролируемых и иных заинтересованных лиц по вопросам соблюдения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FA2D0C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1.Размещение сведений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определенных ч.3 ст.46 Федерального закона № 248 – ФЗ,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администрации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D75F5D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сведений,определенных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Размещение сведений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личных кабинетах контролируемых лиц в государственных информационных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системах (при их наличии)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D75F5D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Ежегодно, 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муниципального 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доклада о правоприменительной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02EA1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76753" w:rsidRPr="0003282B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E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недопустимости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обязательных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объявление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контролируемым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предостережения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сведений 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готовящихся нарушен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 обязательных требований или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признаках нарушений обязательных требований и (или) по мере выявления нарушени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обязательных требований, если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подтвержденные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причинении или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грозе причинения вреда (ущерба)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дней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76753" w:rsidRPr="0003282B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E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2D0C" w:rsidRDefault="00FA2D0C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</w:t>
            </w:r>
          </w:p>
          <w:p w:rsidR="00FA2D0C" w:rsidRPr="00816934" w:rsidRDefault="00FA2D0C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регистрации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письменного обращения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контролируемыми лицами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676753" w:rsidRDefault="00676753" w:rsidP="00676753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Консультирование контролируемых лиц и их представителей осуществляется устными разъяснениями по телефону, посредством видео-конференц-связи, на личном приеме либо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профилактического мероприятия,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посредством размещения на официальном сайте письменного разъяснения по однотипным обращениям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контролируемых лиц и их представителей, подписанного уполномоченным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осуществляется по следующим вопросам: 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проведения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периодичность проведения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принятия решений по итогам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обжалования решений контрольного органа.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правоприменительной практики организации и проведения муниципального контроля осуще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ствляется ежегодно.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правоприменительной практики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доклада, который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D3" w:rsidRDefault="006F13D3" w:rsidP="006F13D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934" w:rsidRPr="00F6783D" w:rsidRDefault="008169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6F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Показатели результативности и эффективности Программы.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D3" w:rsidRDefault="006F13D3" w:rsidP="006F13D3">
            <w:pPr>
              <w:pStyle w:val="18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F6DF2" w:rsidRPr="00F6783D" w:rsidRDefault="006F6DF2" w:rsidP="006F13D3">
            <w:pPr>
              <w:pStyle w:val="18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000140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F678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4E381A"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  <w:r w:rsidR="000E32E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F6783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</w:t>
            </w:r>
            <w:r w:rsidR="002805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676753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676753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FA2D0C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 мероприятий, проведенных контрольным органом</w:t>
            </w:r>
          </w:p>
        </w:tc>
      </w:tr>
    </w:tbl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928" w:rsidRDefault="00E17928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Pr="00DF405C" w:rsidRDefault="00DF405C" w:rsidP="00806B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F405C" w:rsidRPr="00DF405C" w:rsidRDefault="00DF405C" w:rsidP="008B39DC">
      <w:pPr>
        <w:tabs>
          <w:tab w:val="left" w:pos="285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F405C" w:rsidRPr="00F6783D" w:rsidRDefault="00DF405C" w:rsidP="008B3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DF405C" w:rsidRPr="00F6783D" w:rsidSect="00AA6DBD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6D" w:rsidRDefault="004A166D" w:rsidP="00DC0E12">
      <w:pPr>
        <w:spacing w:after="0" w:line="240" w:lineRule="auto"/>
      </w:pPr>
      <w:r>
        <w:separator/>
      </w:r>
    </w:p>
  </w:endnote>
  <w:endnote w:type="continuationSeparator" w:id="0">
    <w:p w:rsidR="004A166D" w:rsidRDefault="004A166D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6D" w:rsidRDefault="004A166D" w:rsidP="00DC0E12">
      <w:pPr>
        <w:spacing w:after="0" w:line="240" w:lineRule="auto"/>
      </w:pPr>
      <w:r>
        <w:separator/>
      </w:r>
    </w:p>
  </w:footnote>
  <w:footnote w:type="continuationSeparator" w:id="0">
    <w:p w:rsidR="004A166D" w:rsidRDefault="004A166D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F1065"/>
    <w:multiLevelType w:val="multilevel"/>
    <w:tmpl w:val="5F7C9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AD4EFD"/>
    <w:multiLevelType w:val="multilevel"/>
    <w:tmpl w:val="216A4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47DEF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7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8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31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9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39"/>
  </w:num>
  <w:num w:numId="8">
    <w:abstractNumId w:val="2"/>
  </w:num>
  <w:num w:numId="9">
    <w:abstractNumId w:val="21"/>
  </w:num>
  <w:num w:numId="10">
    <w:abstractNumId w:val="17"/>
  </w:num>
  <w:num w:numId="11">
    <w:abstractNumId w:val="33"/>
  </w:num>
  <w:num w:numId="12">
    <w:abstractNumId w:val="10"/>
  </w:num>
  <w:num w:numId="13">
    <w:abstractNumId w:val="29"/>
  </w:num>
  <w:num w:numId="14">
    <w:abstractNumId w:val="15"/>
  </w:num>
  <w:num w:numId="15">
    <w:abstractNumId w:val="3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5"/>
  </w:num>
  <w:num w:numId="32">
    <w:abstractNumId w:val="25"/>
  </w:num>
  <w:num w:numId="33">
    <w:abstractNumId w:val="11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8"/>
  </w:num>
  <w:num w:numId="36">
    <w:abstractNumId w:val="26"/>
  </w:num>
  <w:num w:numId="37">
    <w:abstractNumId w:val="38"/>
  </w:num>
  <w:num w:numId="3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4"/>
  </w:num>
  <w:num w:numId="41">
    <w:abstractNumId w:val="35"/>
  </w:num>
  <w:num w:numId="42">
    <w:abstractNumId w:val="18"/>
  </w:num>
  <w:num w:numId="43">
    <w:abstractNumId w:val="14"/>
  </w:num>
  <w:num w:numId="44">
    <w:abstractNumId w:val="36"/>
  </w:num>
  <w:num w:numId="45">
    <w:abstractNumId w:val="13"/>
  </w:num>
  <w:num w:numId="46">
    <w:abstractNumId w:val="3"/>
  </w:num>
  <w:num w:numId="47">
    <w:abstractNumId w:val="1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19"/>
    <w:rsid w:val="00000140"/>
    <w:rsid w:val="00002E44"/>
    <w:rsid w:val="00016A55"/>
    <w:rsid w:val="000236DF"/>
    <w:rsid w:val="00025F19"/>
    <w:rsid w:val="0003282B"/>
    <w:rsid w:val="000422B5"/>
    <w:rsid w:val="00050728"/>
    <w:rsid w:val="00071DDD"/>
    <w:rsid w:val="00075A6A"/>
    <w:rsid w:val="000C0C0D"/>
    <w:rsid w:val="000D2F57"/>
    <w:rsid w:val="000E2618"/>
    <w:rsid w:val="000E32E4"/>
    <w:rsid w:val="000F03CB"/>
    <w:rsid w:val="000F11E2"/>
    <w:rsid w:val="000F6F2E"/>
    <w:rsid w:val="0012178E"/>
    <w:rsid w:val="00127495"/>
    <w:rsid w:val="0013265E"/>
    <w:rsid w:val="001327E2"/>
    <w:rsid w:val="001557A4"/>
    <w:rsid w:val="00157A1C"/>
    <w:rsid w:val="00167B15"/>
    <w:rsid w:val="00181CEB"/>
    <w:rsid w:val="001858AA"/>
    <w:rsid w:val="00191268"/>
    <w:rsid w:val="001A6824"/>
    <w:rsid w:val="001B4FE7"/>
    <w:rsid w:val="0020339B"/>
    <w:rsid w:val="002348FC"/>
    <w:rsid w:val="00235051"/>
    <w:rsid w:val="0025500C"/>
    <w:rsid w:val="00262797"/>
    <w:rsid w:val="00264AA9"/>
    <w:rsid w:val="002735B3"/>
    <w:rsid w:val="002735E6"/>
    <w:rsid w:val="00274F60"/>
    <w:rsid w:val="0028056D"/>
    <w:rsid w:val="002867CD"/>
    <w:rsid w:val="00294CB6"/>
    <w:rsid w:val="002A15F9"/>
    <w:rsid w:val="002B0E98"/>
    <w:rsid w:val="002B632B"/>
    <w:rsid w:val="002C4FA4"/>
    <w:rsid w:val="002D5D86"/>
    <w:rsid w:val="002D7074"/>
    <w:rsid w:val="002E2496"/>
    <w:rsid w:val="00317CDD"/>
    <w:rsid w:val="0032082D"/>
    <w:rsid w:val="0033603B"/>
    <w:rsid w:val="00336B64"/>
    <w:rsid w:val="00337284"/>
    <w:rsid w:val="003464FE"/>
    <w:rsid w:val="0036678A"/>
    <w:rsid w:val="00375B8B"/>
    <w:rsid w:val="003A0C06"/>
    <w:rsid w:val="003A7013"/>
    <w:rsid w:val="003B1C16"/>
    <w:rsid w:val="003B545E"/>
    <w:rsid w:val="003F7FE8"/>
    <w:rsid w:val="00433F55"/>
    <w:rsid w:val="00434F40"/>
    <w:rsid w:val="0045580B"/>
    <w:rsid w:val="00461787"/>
    <w:rsid w:val="004755EC"/>
    <w:rsid w:val="004775BF"/>
    <w:rsid w:val="00482EFC"/>
    <w:rsid w:val="00492446"/>
    <w:rsid w:val="004A166D"/>
    <w:rsid w:val="004A3955"/>
    <w:rsid w:val="004B4731"/>
    <w:rsid w:val="004C245D"/>
    <w:rsid w:val="004E381A"/>
    <w:rsid w:val="004E4070"/>
    <w:rsid w:val="00505537"/>
    <w:rsid w:val="0053111D"/>
    <w:rsid w:val="00547F5B"/>
    <w:rsid w:val="00550CD5"/>
    <w:rsid w:val="00584A82"/>
    <w:rsid w:val="00590B82"/>
    <w:rsid w:val="00593E15"/>
    <w:rsid w:val="005B0F92"/>
    <w:rsid w:val="005B1282"/>
    <w:rsid w:val="005B64C3"/>
    <w:rsid w:val="005F0C28"/>
    <w:rsid w:val="005F6EEC"/>
    <w:rsid w:val="006122EC"/>
    <w:rsid w:val="006235F3"/>
    <w:rsid w:val="00634E46"/>
    <w:rsid w:val="00650B44"/>
    <w:rsid w:val="00652FF7"/>
    <w:rsid w:val="00657D40"/>
    <w:rsid w:val="00665536"/>
    <w:rsid w:val="00676753"/>
    <w:rsid w:val="0069094E"/>
    <w:rsid w:val="006925F0"/>
    <w:rsid w:val="00694A18"/>
    <w:rsid w:val="006A0519"/>
    <w:rsid w:val="006A478A"/>
    <w:rsid w:val="006C5C7C"/>
    <w:rsid w:val="006D7807"/>
    <w:rsid w:val="006E2AF4"/>
    <w:rsid w:val="006F13D3"/>
    <w:rsid w:val="006F6DF2"/>
    <w:rsid w:val="00702669"/>
    <w:rsid w:val="00723947"/>
    <w:rsid w:val="00730E52"/>
    <w:rsid w:val="00766AB1"/>
    <w:rsid w:val="00775483"/>
    <w:rsid w:val="00782397"/>
    <w:rsid w:val="00794BC9"/>
    <w:rsid w:val="007A1ACA"/>
    <w:rsid w:val="007B72C5"/>
    <w:rsid w:val="007C3E25"/>
    <w:rsid w:val="007E0968"/>
    <w:rsid w:val="007E3A77"/>
    <w:rsid w:val="007E4CA2"/>
    <w:rsid w:val="007F21F6"/>
    <w:rsid w:val="007F63EC"/>
    <w:rsid w:val="00802EA1"/>
    <w:rsid w:val="00802EF3"/>
    <w:rsid w:val="00806BAF"/>
    <w:rsid w:val="00816934"/>
    <w:rsid w:val="0082125F"/>
    <w:rsid w:val="008362C3"/>
    <w:rsid w:val="008364EF"/>
    <w:rsid w:val="00853E04"/>
    <w:rsid w:val="00863351"/>
    <w:rsid w:val="008951C9"/>
    <w:rsid w:val="008A6E21"/>
    <w:rsid w:val="008B39DC"/>
    <w:rsid w:val="008D2144"/>
    <w:rsid w:val="008D7873"/>
    <w:rsid w:val="008E11FC"/>
    <w:rsid w:val="008F59B0"/>
    <w:rsid w:val="008F7C40"/>
    <w:rsid w:val="00933DC1"/>
    <w:rsid w:val="00943D80"/>
    <w:rsid w:val="0094520D"/>
    <w:rsid w:val="00962AD0"/>
    <w:rsid w:val="00974730"/>
    <w:rsid w:val="0097638D"/>
    <w:rsid w:val="00984C08"/>
    <w:rsid w:val="009860B0"/>
    <w:rsid w:val="009865C8"/>
    <w:rsid w:val="009A51F1"/>
    <w:rsid w:val="009B7A9F"/>
    <w:rsid w:val="009D78FB"/>
    <w:rsid w:val="009D7F12"/>
    <w:rsid w:val="009F0B02"/>
    <w:rsid w:val="009F2470"/>
    <w:rsid w:val="00A12E46"/>
    <w:rsid w:val="00A1680B"/>
    <w:rsid w:val="00A25CC5"/>
    <w:rsid w:val="00A455CF"/>
    <w:rsid w:val="00A4623F"/>
    <w:rsid w:val="00A52823"/>
    <w:rsid w:val="00A94534"/>
    <w:rsid w:val="00AA275D"/>
    <w:rsid w:val="00AA46F4"/>
    <w:rsid w:val="00AA6DBD"/>
    <w:rsid w:val="00AB73BF"/>
    <w:rsid w:val="00AC2432"/>
    <w:rsid w:val="00AD4097"/>
    <w:rsid w:val="00AE50E8"/>
    <w:rsid w:val="00B2661E"/>
    <w:rsid w:val="00B332FB"/>
    <w:rsid w:val="00B37012"/>
    <w:rsid w:val="00B415E2"/>
    <w:rsid w:val="00B977FE"/>
    <w:rsid w:val="00BA1A24"/>
    <w:rsid w:val="00BA2658"/>
    <w:rsid w:val="00BA547D"/>
    <w:rsid w:val="00BA7392"/>
    <w:rsid w:val="00BB4243"/>
    <w:rsid w:val="00BB5637"/>
    <w:rsid w:val="00BC1895"/>
    <w:rsid w:val="00C15CDC"/>
    <w:rsid w:val="00C34DB7"/>
    <w:rsid w:val="00C450AC"/>
    <w:rsid w:val="00C81D3C"/>
    <w:rsid w:val="00C85B6B"/>
    <w:rsid w:val="00C85F7F"/>
    <w:rsid w:val="00CB173B"/>
    <w:rsid w:val="00CB3D0D"/>
    <w:rsid w:val="00CC4DB5"/>
    <w:rsid w:val="00CC795C"/>
    <w:rsid w:val="00CE4F84"/>
    <w:rsid w:val="00D32148"/>
    <w:rsid w:val="00D3736B"/>
    <w:rsid w:val="00D461B4"/>
    <w:rsid w:val="00D50E7E"/>
    <w:rsid w:val="00DA4448"/>
    <w:rsid w:val="00DC0E12"/>
    <w:rsid w:val="00DC2033"/>
    <w:rsid w:val="00DD082E"/>
    <w:rsid w:val="00DE1646"/>
    <w:rsid w:val="00DE37E0"/>
    <w:rsid w:val="00DE6107"/>
    <w:rsid w:val="00DF405C"/>
    <w:rsid w:val="00E17928"/>
    <w:rsid w:val="00E330B1"/>
    <w:rsid w:val="00E47263"/>
    <w:rsid w:val="00E61FED"/>
    <w:rsid w:val="00E64C34"/>
    <w:rsid w:val="00EC352B"/>
    <w:rsid w:val="00ED0269"/>
    <w:rsid w:val="00EE5231"/>
    <w:rsid w:val="00F23461"/>
    <w:rsid w:val="00F26397"/>
    <w:rsid w:val="00F43147"/>
    <w:rsid w:val="00F43261"/>
    <w:rsid w:val="00F535AA"/>
    <w:rsid w:val="00F66D96"/>
    <w:rsid w:val="00F6783D"/>
    <w:rsid w:val="00F846D4"/>
    <w:rsid w:val="00FA0D0F"/>
    <w:rsid w:val="00FA2A90"/>
    <w:rsid w:val="00FA2D0C"/>
    <w:rsid w:val="00FA6375"/>
    <w:rsid w:val="00FD78BC"/>
    <w:rsid w:val="00FE0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79F4"/>
  <w15:docId w15:val="{BD2BD9C9-F45E-447F-AA33-EFB7C94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84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link w:val="a4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Hyperlink"/>
    <w:basedOn w:val="a0"/>
    <w:unhideWhenUsed/>
    <w:rsid w:val="00DC0E12"/>
    <w:rPr>
      <w:color w:val="0000FF"/>
      <w:u w:val="single"/>
    </w:rPr>
  </w:style>
  <w:style w:type="paragraph" w:styleId="a8">
    <w:name w:val="footnote text"/>
    <w:basedOn w:val="a"/>
    <w:link w:val="a9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semiHidden/>
    <w:unhideWhenUsed/>
    <w:rsid w:val="00DC0E12"/>
    <w:rPr>
      <w:vertAlign w:val="superscript"/>
    </w:rPr>
  </w:style>
  <w:style w:type="paragraph" w:styleId="ab">
    <w:name w:val="Balloon Text"/>
    <w:basedOn w:val="a"/>
    <w:link w:val="ac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e">
    <w:name w:val="FollowedHyperlink"/>
    <w:semiHidden/>
    <w:unhideWhenUsed/>
    <w:rsid w:val="00DC0E12"/>
    <w:rPr>
      <w:color w:val="800080"/>
      <w:u w:val="single"/>
    </w:rPr>
  </w:style>
  <w:style w:type="paragraph" w:styleId="af">
    <w:name w:val="header"/>
    <w:basedOn w:val="a"/>
    <w:link w:val="af0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5">
    <w:name w:val="Body Text Indent"/>
    <w:basedOn w:val="a"/>
    <w:link w:val="af6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Subtitle"/>
    <w:basedOn w:val="a"/>
    <w:link w:val="af8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9">
    <w:name w:val="No Spacing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5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b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c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endnote text"/>
    <w:basedOn w:val="a"/>
    <w:link w:val="aff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DC0E12"/>
    <w:rPr>
      <w:vertAlign w:val="superscript"/>
    </w:rPr>
  </w:style>
  <w:style w:type="paragraph" w:styleId="aff1">
    <w:name w:val="Document Map"/>
    <w:basedOn w:val="a"/>
    <w:link w:val="aff2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d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3">
    <w:name w:val="Обычный (веб) Знак"/>
    <w:aliases w:val="_а_Е’__ (дќа) И’ц_1 Знак,_а_Е’__ (дќа) И’ц_ И’ц_ Знак,___С¬__ (_x_) ÷¬__1 Знак,___С¬__ (_x_) ÷¬__ ÷¬__ Знак"/>
    <w:link w:val="aff4"/>
    <w:locked/>
    <w:rsid w:val="00DC0E12"/>
    <w:rPr>
      <w:sz w:val="24"/>
      <w:szCs w:val="24"/>
      <w:lang w:eastAsia="ru-RU"/>
    </w:rPr>
  </w:style>
  <w:style w:type="paragraph" w:styleId="aff4">
    <w:name w:val="Normal (Web)"/>
    <w:aliases w:val="_а_Е’__ (дќа) И’ц_1,_а_Е’__ (дќа) И’ц_ И’ц_,___С¬__ (_x_) ÷¬__1,___С¬__ (_x_) ÷¬__ ÷¬__"/>
    <w:basedOn w:val="a"/>
    <w:link w:val="aff3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5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F6DF2"/>
    <w:rPr>
      <w:rFonts w:ascii="Calibri" w:eastAsia="Calibri" w:hAnsi="Calibri" w:cs="Calibri"/>
      <w:lang w:eastAsia="ru-RU"/>
    </w:rPr>
  </w:style>
  <w:style w:type="character" w:customStyle="1" w:styleId="a4">
    <w:name w:val="Абзац списка Знак"/>
    <w:link w:val="a3"/>
    <w:locked/>
    <w:rsid w:val="002B63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BAF8-C99D-4EAF-BE1D-AC136D52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13</cp:revision>
  <cp:lastPrinted>2021-10-21T12:36:00Z</cp:lastPrinted>
  <dcterms:created xsi:type="dcterms:W3CDTF">2023-09-06T08:40:00Z</dcterms:created>
  <dcterms:modified xsi:type="dcterms:W3CDTF">2025-11-18T11:36:00Z</dcterms:modified>
</cp:coreProperties>
</file>